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6B" w:rsidRPr="00FB066B" w:rsidRDefault="00FB066B" w:rsidP="00FB066B">
      <w:pPr>
        <w:jc w:val="center"/>
        <w:rPr>
          <w:b/>
          <w:sz w:val="20"/>
          <w:u w:val="single"/>
        </w:rPr>
      </w:pPr>
      <w:r w:rsidRPr="00E934E0">
        <w:rPr>
          <w:b/>
          <w:noProof/>
          <w:sz w:val="36"/>
          <w:u w:val="single"/>
        </w:rPr>
        <w:drawing>
          <wp:anchor distT="0" distB="0" distL="114300" distR="114300" simplePos="0" relativeHeight="251659264" behindDoc="1" locked="0" layoutInCell="1" allowOverlap="0" wp14:anchorId="41EEE978" wp14:editId="057F73B1">
            <wp:simplePos x="0" y="0"/>
            <wp:positionH relativeFrom="column">
              <wp:posOffset>-150307</wp:posOffset>
            </wp:positionH>
            <wp:positionV relativeFrom="paragraph">
              <wp:posOffset>-192464</wp:posOffset>
            </wp:positionV>
            <wp:extent cx="637584" cy="7294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7584" cy="7294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0021" w:rsidRDefault="00620021" w:rsidP="00FB066B">
      <w:pPr>
        <w:jc w:val="center"/>
        <w:rPr>
          <w:b/>
          <w:sz w:val="36"/>
          <w:u w:val="single"/>
        </w:rPr>
      </w:pPr>
      <w:r w:rsidRPr="00E934E0">
        <w:rPr>
          <w:b/>
          <w:sz w:val="36"/>
          <w:u w:val="single"/>
        </w:rPr>
        <w:t xml:space="preserve">Convenience Product </w:t>
      </w:r>
      <w:r>
        <w:rPr>
          <w:b/>
          <w:sz w:val="36"/>
          <w:u w:val="single"/>
        </w:rPr>
        <w:t>Approved List 2016</w:t>
      </w:r>
    </w:p>
    <w:p w:rsidR="00620021" w:rsidRPr="00FB066B" w:rsidRDefault="00620021" w:rsidP="00FB066B">
      <w:pPr>
        <w:jc w:val="center"/>
        <w:rPr>
          <w:sz w:val="36"/>
        </w:rPr>
      </w:pPr>
    </w:p>
    <w:p w:rsidR="00620021" w:rsidRDefault="00620021" w:rsidP="00620021">
      <w:pPr>
        <w:ind w:left="720"/>
        <w:rPr>
          <w:sz w:val="10"/>
        </w:rPr>
      </w:pPr>
      <w:r w:rsidRPr="00E934E0">
        <w:rPr>
          <w:sz w:val="20"/>
        </w:rPr>
        <w:t>Foods such as Chicken Nuggets, Corn Dogs, and Fish Sticks, Pizza</w:t>
      </w:r>
      <w:r w:rsidR="007F06D5">
        <w:rPr>
          <w:sz w:val="20"/>
        </w:rPr>
        <w:t>, Meatballs</w:t>
      </w:r>
      <w:r w:rsidRPr="00E934E0">
        <w:rPr>
          <w:sz w:val="20"/>
        </w:rPr>
        <w:t xml:space="preserve">, and Ravioli are considered to be a convenience product.  All of these products must be CN Labeled.  For many of you, it will result in calling the specific manufactures and requesting a “Product Formulation Sheet” that informs you exactly how much each serving has of meat/meat alternate and or breading.  Listed below are the foods that Quality Care Services will provide annually to you.  Should you choose to </w:t>
      </w:r>
      <w:r>
        <w:rPr>
          <w:sz w:val="20"/>
        </w:rPr>
        <w:t xml:space="preserve">use </w:t>
      </w:r>
      <w:r w:rsidRPr="00E934E0">
        <w:rPr>
          <w:sz w:val="20"/>
        </w:rPr>
        <w:t>additional products, you will be required to supply the information to us.</w:t>
      </w:r>
      <w:r>
        <w:rPr>
          <w:sz w:val="20"/>
        </w:rPr>
        <w:t xml:space="preserve"> Even</w:t>
      </w:r>
      <w:r w:rsidRPr="00E934E0">
        <w:rPr>
          <w:sz w:val="20"/>
        </w:rPr>
        <w:t xml:space="preserve"> If the information is supplied</w:t>
      </w:r>
      <w:r>
        <w:rPr>
          <w:sz w:val="20"/>
        </w:rPr>
        <w:t xml:space="preserve"> the convenience product</w:t>
      </w:r>
      <w:r w:rsidRPr="00E934E0">
        <w:rPr>
          <w:sz w:val="20"/>
        </w:rPr>
        <w:t xml:space="preserve"> may</w:t>
      </w:r>
      <w:r>
        <w:rPr>
          <w:sz w:val="20"/>
        </w:rPr>
        <w:t xml:space="preserve"> still</w:t>
      </w:r>
      <w:r w:rsidRPr="00E934E0">
        <w:rPr>
          <w:sz w:val="20"/>
        </w:rPr>
        <w:t xml:space="preserve"> not be “creditable”</w:t>
      </w:r>
      <w:r>
        <w:rPr>
          <w:sz w:val="20"/>
        </w:rPr>
        <w:t>; this</w:t>
      </w:r>
      <w:r w:rsidRPr="00E934E0">
        <w:rPr>
          <w:sz w:val="20"/>
        </w:rPr>
        <w:t xml:space="preserve"> could result in the meal being disallowed.  </w:t>
      </w:r>
    </w:p>
    <w:p w:rsidR="00620021" w:rsidRPr="007F06D5" w:rsidRDefault="00620021" w:rsidP="00620021">
      <w:pPr>
        <w:rPr>
          <w:sz w:val="8"/>
        </w:rPr>
      </w:pPr>
    </w:p>
    <w:tbl>
      <w:tblPr>
        <w:tblStyle w:val="TableGrid"/>
        <w:tblW w:w="0" w:type="auto"/>
        <w:tblLook w:val="04A0" w:firstRow="1" w:lastRow="0" w:firstColumn="1" w:lastColumn="0" w:noHBand="0" w:noVBand="1"/>
      </w:tblPr>
      <w:tblGrid>
        <w:gridCol w:w="3685"/>
        <w:gridCol w:w="2160"/>
        <w:gridCol w:w="1800"/>
        <w:gridCol w:w="1710"/>
        <w:gridCol w:w="1435"/>
      </w:tblGrid>
      <w:tr w:rsidR="00620021" w:rsidRPr="00620021" w:rsidTr="003B2D59">
        <w:tc>
          <w:tcPr>
            <w:tcW w:w="10790" w:type="dxa"/>
            <w:gridSpan w:val="5"/>
          </w:tcPr>
          <w:p w:rsidR="00620021" w:rsidRPr="00620021" w:rsidRDefault="00620021" w:rsidP="00620021">
            <w:pPr>
              <w:rPr>
                <w:b/>
                <w:sz w:val="22"/>
              </w:rPr>
            </w:pPr>
            <w:r w:rsidRPr="00922280">
              <w:rPr>
                <w:b/>
                <w:sz w:val="28"/>
              </w:rPr>
              <w:t xml:space="preserve">Approved Chicken Products                                           </w:t>
            </w:r>
            <w:r w:rsidR="00922280">
              <w:rPr>
                <w:b/>
                <w:sz w:val="28"/>
              </w:rPr>
              <w:t xml:space="preserve">                </w:t>
            </w:r>
            <w:r w:rsidRPr="00922280">
              <w:rPr>
                <w:b/>
                <w:sz w:val="22"/>
              </w:rPr>
              <w:t xml:space="preserve">            </w:t>
            </w:r>
            <w:r>
              <w:rPr>
                <w:b/>
                <w:sz w:val="22"/>
              </w:rPr>
              <w:t>m/ma = meat or meat alternate</w:t>
            </w:r>
          </w:p>
        </w:tc>
      </w:tr>
      <w:tr w:rsidR="00620021" w:rsidTr="00620021">
        <w:tc>
          <w:tcPr>
            <w:tcW w:w="3685" w:type="dxa"/>
          </w:tcPr>
          <w:p w:rsidR="00620021" w:rsidRDefault="00620021" w:rsidP="00620021">
            <w:pPr>
              <w:jc w:val="center"/>
              <w:rPr>
                <w:sz w:val="22"/>
              </w:rPr>
            </w:pPr>
            <w:r>
              <w:rPr>
                <w:sz w:val="22"/>
              </w:rPr>
              <w:t>Product Name and Information</w:t>
            </w:r>
          </w:p>
        </w:tc>
        <w:tc>
          <w:tcPr>
            <w:tcW w:w="2160" w:type="dxa"/>
          </w:tcPr>
          <w:p w:rsidR="00620021" w:rsidRDefault="00620021" w:rsidP="00620021">
            <w:pPr>
              <w:jc w:val="center"/>
              <w:rPr>
                <w:sz w:val="22"/>
              </w:rPr>
            </w:pPr>
            <w:r>
              <w:rPr>
                <w:sz w:val="22"/>
              </w:rPr>
              <w:t>Places to Purchase</w:t>
            </w:r>
          </w:p>
        </w:tc>
        <w:tc>
          <w:tcPr>
            <w:tcW w:w="1800" w:type="dxa"/>
          </w:tcPr>
          <w:p w:rsidR="00620021" w:rsidRDefault="00620021" w:rsidP="00620021">
            <w:pPr>
              <w:jc w:val="center"/>
              <w:rPr>
                <w:sz w:val="22"/>
              </w:rPr>
            </w:pPr>
            <w:r>
              <w:rPr>
                <w:sz w:val="22"/>
              </w:rPr>
              <w:t>1-2 year olds</w:t>
            </w:r>
          </w:p>
        </w:tc>
        <w:tc>
          <w:tcPr>
            <w:tcW w:w="1710" w:type="dxa"/>
          </w:tcPr>
          <w:p w:rsidR="00620021" w:rsidRDefault="00620021" w:rsidP="00620021">
            <w:pPr>
              <w:jc w:val="center"/>
              <w:rPr>
                <w:sz w:val="22"/>
              </w:rPr>
            </w:pPr>
            <w:r>
              <w:rPr>
                <w:sz w:val="22"/>
              </w:rPr>
              <w:t>3-5 year olds</w:t>
            </w:r>
          </w:p>
        </w:tc>
        <w:tc>
          <w:tcPr>
            <w:tcW w:w="1435" w:type="dxa"/>
          </w:tcPr>
          <w:p w:rsidR="00620021" w:rsidRDefault="00620021" w:rsidP="00620021">
            <w:pPr>
              <w:jc w:val="center"/>
              <w:rPr>
                <w:sz w:val="22"/>
              </w:rPr>
            </w:pPr>
            <w:r>
              <w:rPr>
                <w:sz w:val="22"/>
              </w:rPr>
              <w:t>6 and older</w:t>
            </w:r>
          </w:p>
        </w:tc>
      </w:tr>
      <w:tr w:rsidR="00F37F73" w:rsidRPr="007F06D5" w:rsidTr="00E10062">
        <w:tc>
          <w:tcPr>
            <w:tcW w:w="3685" w:type="dxa"/>
            <w:vAlign w:val="center"/>
          </w:tcPr>
          <w:p w:rsidR="00F37F73" w:rsidRPr="007F06D5" w:rsidRDefault="00F37F73" w:rsidP="00E10062">
            <w:pPr>
              <w:jc w:val="center"/>
              <w:rPr>
                <w:sz w:val="18"/>
              </w:rPr>
            </w:pPr>
            <w:r w:rsidRPr="007F06D5">
              <w:rPr>
                <w:sz w:val="18"/>
              </w:rPr>
              <w:t>Tyson FC Breast Nuggets Breaded Patties</w:t>
            </w:r>
          </w:p>
          <w:p w:rsidR="00F37F73" w:rsidRPr="007F06D5" w:rsidRDefault="0083712B" w:rsidP="00E10062">
            <w:pPr>
              <w:jc w:val="center"/>
              <w:rPr>
                <w:sz w:val="18"/>
              </w:rPr>
            </w:pPr>
            <w:r w:rsidRPr="007F06D5">
              <w:rPr>
                <w:sz w:val="18"/>
              </w:rPr>
              <w:t>Serving Size 4 nuggets = 2</w:t>
            </w:r>
            <w:r w:rsidR="00F37F73" w:rsidRPr="007F06D5">
              <w:rPr>
                <w:sz w:val="18"/>
              </w:rPr>
              <w:t xml:space="preserve"> </w:t>
            </w:r>
            <w:proofErr w:type="spellStart"/>
            <w:r w:rsidR="00F37F73" w:rsidRPr="007F06D5">
              <w:rPr>
                <w:sz w:val="18"/>
              </w:rPr>
              <w:t>oz</w:t>
            </w:r>
            <w:proofErr w:type="spellEnd"/>
            <w:r w:rsidR="00F37F73" w:rsidRPr="007F06D5">
              <w:rPr>
                <w:sz w:val="18"/>
              </w:rPr>
              <w:t xml:space="preserve"> m/ma</w:t>
            </w:r>
          </w:p>
        </w:tc>
        <w:tc>
          <w:tcPr>
            <w:tcW w:w="2160" w:type="dxa"/>
          </w:tcPr>
          <w:p w:rsidR="00F37F73" w:rsidRPr="007F06D5" w:rsidRDefault="00F37F73" w:rsidP="00F37F73">
            <w:pPr>
              <w:jc w:val="center"/>
              <w:rPr>
                <w:sz w:val="18"/>
              </w:rPr>
            </w:pPr>
            <w:r w:rsidRPr="007F06D5">
              <w:rPr>
                <w:sz w:val="18"/>
              </w:rPr>
              <w:t>Supermarkets</w:t>
            </w:r>
          </w:p>
          <w:p w:rsidR="00F37F73" w:rsidRPr="007F06D5" w:rsidRDefault="00F37F73" w:rsidP="00F37F73">
            <w:pPr>
              <w:jc w:val="center"/>
              <w:rPr>
                <w:sz w:val="18"/>
              </w:rPr>
            </w:pPr>
            <w:proofErr w:type="spellStart"/>
            <w:r w:rsidRPr="007F06D5">
              <w:rPr>
                <w:sz w:val="18"/>
              </w:rPr>
              <w:t>Wal</w:t>
            </w:r>
            <w:proofErr w:type="spellEnd"/>
            <w:r w:rsidRPr="007F06D5">
              <w:rPr>
                <w:sz w:val="18"/>
              </w:rPr>
              <w:t>- Mart</w:t>
            </w:r>
          </w:p>
          <w:p w:rsidR="00F37F73" w:rsidRPr="007F06D5" w:rsidRDefault="00C81322" w:rsidP="00F37F73">
            <w:pPr>
              <w:jc w:val="center"/>
              <w:rPr>
                <w:sz w:val="18"/>
              </w:rPr>
            </w:pPr>
            <w:r w:rsidRPr="007F06D5">
              <w:rPr>
                <w:sz w:val="18"/>
              </w:rPr>
              <w:t>Dillon’s</w:t>
            </w:r>
          </w:p>
        </w:tc>
        <w:tc>
          <w:tcPr>
            <w:tcW w:w="1800" w:type="dxa"/>
            <w:vAlign w:val="center"/>
          </w:tcPr>
          <w:p w:rsidR="00F37F73" w:rsidRPr="007F06D5" w:rsidRDefault="0083712B" w:rsidP="00F37F73">
            <w:pPr>
              <w:jc w:val="center"/>
              <w:rPr>
                <w:b/>
                <w:sz w:val="28"/>
              </w:rPr>
            </w:pPr>
            <w:r w:rsidRPr="007F06D5">
              <w:rPr>
                <w:b/>
                <w:sz w:val="28"/>
              </w:rPr>
              <w:t xml:space="preserve">2 </w:t>
            </w:r>
            <w:r w:rsidR="007F06D5">
              <w:rPr>
                <w:b/>
                <w:sz w:val="28"/>
                <w:szCs w:val="20"/>
              </w:rPr>
              <w:t xml:space="preserve">½ </w:t>
            </w:r>
          </w:p>
        </w:tc>
        <w:tc>
          <w:tcPr>
            <w:tcW w:w="1710" w:type="dxa"/>
            <w:vAlign w:val="center"/>
          </w:tcPr>
          <w:p w:rsidR="00F37F73" w:rsidRPr="007F06D5" w:rsidRDefault="0083712B" w:rsidP="00F37F73">
            <w:pPr>
              <w:jc w:val="center"/>
              <w:rPr>
                <w:b/>
                <w:sz w:val="28"/>
              </w:rPr>
            </w:pPr>
            <w:r w:rsidRPr="007F06D5">
              <w:rPr>
                <w:b/>
                <w:sz w:val="28"/>
              </w:rPr>
              <w:t>4</w:t>
            </w:r>
          </w:p>
        </w:tc>
        <w:tc>
          <w:tcPr>
            <w:tcW w:w="1435" w:type="dxa"/>
            <w:vAlign w:val="center"/>
          </w:tcPr>
          <w:p w:rsidR="00F37F73" w:rsidRPr="007F06D5" w:rsidRDefault="0083712B" w:rsidP="00F37F73">
            <w:pPr>
              <w:jc w:val="center"/>
              <w:rPr>
                <w:b/>
                <w:sz w:val="28"/>
              </w:rPr>
            </w:pPr>
            <w:r w:rsidRPr="007F06D5">
              <w:rPr>
                <w:b/>
                <w:sz w:val="28"/>
              </w:rPr>
              <w:t>5</w:t>
            </w:r>
          </w:p>
        </w:tc>
      </w:tr>
      <w:tr w:rsidR="00F37F73" w:rsidRPr="007F06D5" w:rsidTr="00E10062">
        <w:tc>
          <w:tcPr>
            <w:tcW w:w="3685" w:type="dxa"/>
            <w:vAlign w:val="center"/>
          </w:tcPr>
          <w:p w:rsidR="00F37F73" w:rsidRPr="007F06D5" w:rsidRDefault="00F37F73" w:rsidP="00E10062">
            <w:pPr>
              <w:jc w:val="center"/>
              <w:rPr>
                <w:sz w:val="18"/>
              </w:rPr>
            </w:pPr>
            <w:r w:rsidRPr="007F06D5">
              <w:rPr>
                <w:sz w:val="18"/>
              </w:rPr>
              <w:t>Tyson FC</w:t>
            </w:r>
            <w:r w:rsidRPr="007F06D5">
              <w:rPr>
                <w:sz w:val="18"/>
                <w:u w:val="single"/>
              </w:rPr>
              <w:t xml:space="preserve"> Fun</w:t>
            </w:r>
            <w:r w:rsidRPr="007F06D5">
              <w:rPr>
                <w:sz w:val="18"/>
              </w:rPr>
              <w:t xml:space="preserve"> Nuggets Breaded Patties</w:t>
            </w:r>
          </w:p>
          <w:p w:rsidR="00F37F73" w:rsidRPr="007F06D5" w:rsidRDefault="00F37F73" w:rsidP="00E10062">
            <w:pPr>
              <w:jc w:val="center"/>
              <w:rPr>
                <w:sz w:val="18"/>
              </w:rPr>
            </w:pPr>
            <w:r w:rsidRPr="007F06D5">
              <w:rPr>
                <w:sz w:val="18"/>
              </w:rPr>
              <w:t xml:space="preserve">Serving Size 4 nuggets = 1.25 </w:t>
            </w:r>
            <w:proofErr w:type="spellStart"/>
            <w:r w:rsidRPr="007F06D5">
              <w:rPr>
                <w:sz w:val="18"/>
              </w:rPr>
              <w:t>oz</w:t>
            </w:r>
            <w:proofErr w:type="spellEnd"/>
            <w:r w:rsidRPr="007F06D5">
              <w:rPr>
                <w:sz w:val="18"/>
              </w:rPr>
              <w:t xml:space="preserve"> m/ma</w:t>
            </w:r>
          </w:p>
        </w:tc>
        <w:tc>
          <w:tcPr>
            <w:tcW w:w="2160" w:type="dxa"/>
          </w:tcPr>
          <w:p w:rsidR="00F37F73" w:rsidRPr="007F06D5" w:rsidRDefault="00F37F73" w:rsidP="00F37F73">
            <w:pPr>
              <w:jc w:val="center"/>
              <w:rPr>
                <w:sz w:val="18"/>
              </w:rPr>
            </w:pPr>
            <w:r w:rsidRPr="007F06D5">
              <w:rPr>
                <w:sz w:val="18"/>
              </w:rPr>
              <w:t>Supermarkets</w:t>
            </w:r>
          </w:p>
          <w:p w:rsidR="00F37F73" w:rsidRPr="007F06D5" w:rsidRDefault="00F37F73" w:rsidP="00F37F73">
            <w:pPr>
              <w:jc w:val="center"/>
              <w:rPr>
                <w:sz w:val="18"/>
              </w:rPr>
            </w:pPr>
            <w:proofErr w:type="spellStart"/>
            <w:r w:rsidRPr="007F06D5">
              <w:rPr>
                <w:sz w:val="18"/>
              </w:rPr>
              <w:t>Wal</w:t>
            </w:r>
            <w:proofErr w:type="spellEnd"/>
            <w:r w:rsidRPr="007F06D5">
              <w:rPr>
                <w:sz w:val="18"/>
              </w:rPr>
              <w:t>- Mart</w:t>
            </w:r>
          </w:p>
          <w:p w:rsidR="00F37F73" w:rsidRPr="007F06D5" w:rsidRDefault="00C81322" w:rsidP="00F37F73">
            <w:pPr>
              <w:jc w:val="center"/>
              <w:rPr>
                <w:sz w:val="18"/>
              </w:rPr>
            </w:pPr>
            <w:r w:rsidRPr="007F06D5">
              <w:rPr>
                <w:sz w:val="18"/>
              </w:rPr>
              <w:t>Dillon’s</w:t>
            </w:r>
          </w:p>
        </w:tc>
        <w:tc>
          <w:tcPr>
            <w:tcW w:w="1800" w:type="dxa"/>
            <w:vAlign w:val="center"/>
          </w:tcPr>
          <w:p w:rsidR="00F37F73" w:rsidRPr="007F06D5" w:rsidRDefault="00EC412B" w:rsidP="00F37F73">
            <w:pPr>
              <w:jc w:val="center"/>
              <w:rPr>
                <w:b/>
                <w:sz w:val="28"/>
              </w:rPr>
            </w:pPr>
            <w:r w:rsidRPr="007F06D5">
              <w:rPr>
                <w:b/>
                <w:sz w:val="28"/>
              </w:rPr>
              <w:t xml:space="preserve">3 </w:t>
            </w:r>
            <w:r w:rsidR="007F06D5">
              <w:rPr>
                <w:b/>
                <w:sz w:val="28"/>
                <w:szCs w:val="20"/>
              </w:rPr>
              <w:t xml:space="preserve">½ </w:t>
            </w:r>
          </w:p>
        </w:tc>
        <w:tc>
          <w:tcPr>
            <w:tcW w:w="1710" w:type="dxa"/>
            <w:vAlign w:val="center"/>
          </w:tcPr>
          <w:p w:rsidR="00F37F73" w:rsidRPr="007F06D5" w:rsidRDefault="00F37F73" w:rsidP="00F37F73">
            <w:pPr>
              <w:jc w:val="center"/>
              <w:rPr>
                <w:b/>
                <w:sz w:val="28"/>
              </w:rPr>
            </w:pPr>
            <w:r w:rsidRPr="007F06D5">
              <w:rPr>
                <w:b/>
                <w:sz w:val="28"/>
              </w:rPr>
              <w:t>5</w:t>
            </w:r>
          </w:p>
        </w:tc>
        <w:tc>
          <w:tcPr>
            <w:tcW w:w="1435" w:type="dxa"/>
            <w:vAlign w:val="center"/>
          </w:tcPr>
          <w:p w:rsidR="00F37F73" w:rsidRPr="007F06D5" w:rsidRDefault="00EC412B" w:rsidP="00F37F73">
            <w:pPr>
              <w:jc w:val="center"/>
              <w:rPr>
                <w:b/>
                <w:sz w:val="28"/>
              </w:rPr>
            </w:pPr>
            <w:r w:rsidRPr="007F06D5">
              <w:rPr>
                <w:b/>
                <w:sz w:val="28"/>
              </w:rPr>
              <w:t xml:space="preserve">6 </w:t>
            </w:r>
            <w:r w:rsidR="007F06D5">
              <w:rPr>
                <w:b/>
                <w:sz w:val="28"/>
                <w:szCs w:val="20"/>
              </w:rPr>
              <w:t xml:space="preserve">½ </w:t>
            </w:r>
          </w:p>
        </w:tc>
      </w:tr>
      <w:tr w:rsidR="00F37F73" w:rsidRPr="007F06D5" w:rsidTr="00D35E9B">
        <w:tc>
          <w:tcPr>
            <w:tcW w:w="3685" w:type="dxa"/>
            <w:vAlign w:val="center"/>
          </w:tcPr>
          <w:p w:rsidR="00F37F73" w:rsidRPr="007F06D5" w:rsidRDefault="00F37F73" w:rsidP="00E10062">
            <w:pPr>
              <w:jc w:val="center"/>
              <w:rPr>
                <w:sz w:val="18"/>
              </w:rPr>
            </w:pPr>
            <w:bookmarkStart w:id="0" w:name="_GoBack" w:colFirst="1" w:colLast="1"/>
            <w:r w:rsidRPr="007F06D5">
              <w:rPr>
                <w:sz w:val="18"/>
              </w:rPr>
              <w:t>Kirkwood Chicken Nuggets</w:t>
            </w:r>
          </w:p>
          <w:p w:rsidR="00F37F73" w:rsidRPr="007F06D5" w:rsidRDefault="00F37F73" w:rsidP="00E10062">
            <w:pPr>
              <w:jc w:val="center"/>
              <w:rPr>
                <w:sz w:val="18"/>
              </w:rPr>
            </w:pPr>
            <w:r w:rsidRPr="007F06D5">
              <w:rPr>
                <w:sz w:val="18"/>
              </w:rPr>
              <w:t xml:space="preserve">Serving Size 5 nuggets = 1.5 </w:t>
            </w:r>
            <w:proofErr w:type="spellStart"/>
            <w:r w:rsidRPr="007F06D5">
              <w:rPr>
                <w:sz w:val="18"/>
              </w:rPr>
              <w:t>oz</w:t>
            </w:r>
            <w:proofErr w:type="spellEnd"/>
            <w:r w:rsidRPr="007F06D5">
              <w:rPr>
                <w:sz w:val="18"/>
              </w:rPr>
              <w:t xml:space="preserve"> m/ma</w:t>
            </w:r>
          </w:p>
        </w:tc>
        <w:tc>
          <w:tcPr>
            <w:tcW w:w="2160" w:type="dxa"/>
            <w:vAlign w:val="center"/>
          </w:tcPr>
          <w:p w:rsidR="00F37F73" w:rsidRPr="007F06D5" w:rsidRDefault="00F37F73" w:rsidP="00D35E9B">
            <w:pPr>
              <w:jc w:val="center"/>
              <w:rPr>
                <w:sz w:val="18"/>
              </w:rPr>
            </w:pPr>
            <w:r w:rsidRPr="007F06D5">
              <w:rPr>
                <w:sz w:val="18"/>
              </w:rPr>
              <w:t>Aldi’s</w:t>
            </w:r>
          </w:p>
        </w:tc>
        <w:tc>
          <w:tcPr>
            <w:tcW w:w="1800" w:type="dxa"/>
            <w:vAlign w:val="center"/>
          </w:tcPr>
          <w:p w:rsidR="00F37F73" w:rsidRPr="007F06D5" w:rsidRDefault="005F5D09" w:rsidP="00F37F73">
            <w:pPr>
              <w:jc w:val="center"/>
              <w:rPr>
                <w:b/>
                <w:sz w:val="28"/>
              </w:rPr>
            </w:pPr>
            <w:r w:rsidRPr="007F06D5">
              <w:rPr>
                <w:b/>
                <w:sz w:val="28"/>
              </w:rPr>
              <w:t xml:space="preserve">3 </w:t>
            </w:r>
            <w:r w:rsidR="007F06D5">
              <w:rPr>
                <w:b/>
                <w:sz w:val="28"/>
                <w:szCs w:val="20"/>
              </w:rPr>
              <w:t xml:space="preserve">½ </w:t>
            </w:r>
          </w:p>
        </w:tc>
        <w:tc>
          <w:tcPr>
            <w:tcW w:w="1710" w:type="dxa"/>
            <w:vAlign w:val="center"/>
          </w:tcPr>
          <w:p w:rsidR="00F37F73" w:rsidRPr="007F06D5" w:rsidRDefault="004353B7" w:rsidP="00F37F73">
            <w:pPr>
              <w:jc w:val="center"/>
              <w:rPr>
                <w:b/>
                <w:sz w:val="28"/>
              </w:rPr>
            </w:pPr>
            <w:r w:rsidRPr="007F06D5">
              <w:rPr>
                <w:b/>
                <w:sz w:val="28"/>
              </w:rPr>
              <w:t>5</w:t>
            </w:r>
          </w:p>
        </w:tc>
        <w:tc>
          <w:tcPr>
            <w:tcW w:w="1435" w:type="dxa"/>
            <w:vAlign w:val="center"/>
          </w:tcPr>
          <w:p w:rsidR="00F37F73" w:rsidRPr="007F06D5" w:rsidRDefault="004353B7" w:rsidP="00F37F73">
            <w:pPr>
              <w:jc w:val="center"/>
              <w:rPr>
                <w:b/>
                <w:sz w:val="28"/>
              </w:rPr>
            </w:pPr>
            <w:r w:rsidRPr="007F06D5">
              <w:rPr>
                <w:b/>
                <w:sz w:val="28"/>
              </w:rPr>
              <w:t>7</w:t>
            </w:r>
          </w:p>
        </w:tc>
      </w:tr>
      <w:bookmarkEnd w:id="0"/>
      <w:tr w:rsidR="00F37F73" w:rsidRPr="007F06D5" w:rsidTr="00E10062">
        <w:tc>
          <w:tcPr>
            <w:tcW w:w="3685" w:type="dxa"/>
            <w:vAlign w:val="center"/>
          </w:tcPr>
          <w:p w:rsidR="00F37F73" w:rsidRPr="007F06D5" w:rsidRDefault="00F37F73" w:rsidP="00E10062">
            <w:pPr>
              <w:jc w:val="center"/>
              <w:rPr>
                <w:sz w:val="18"/>
              </w:rPr>
            </w:pPr>
            <w:r w:rsidRPr="007F06D5">
              <w:rPr>
                <w:sz w:val="18"/>
              </w:rPr>
              <w:t xml:space="preserve">Fast </w:t>
            </w:r>
            <w:proofErr w:type="spellStart"/>
            <w:r w:rsidRPr="007F06D5">
              <w:rPr>
                <w:sz w:val="18"/>
              </w:rPr>
              <w:t>Fixin’s</w:t>
            </w:r>
            <w:proofErr w:type="spellEnd"/>
            <w:r w:rsidRPr="007F06D5">
              <w:rPr>
                <w:sz w:val="18"/>
              </w:rPr>
              <w:t xml:space="preserve"> Chicken Nuggets</w:t>
            </w:r>
          </w:p>
          <w:p w:rsidR="004353B7" w:rsidRPr="007F06D5" w:rsidRDefault="004353B7" w:rsidP="00E10062">
            <w:pPr>
              <w:jc w:val="center"/>
              <w:rPr>
                <w:sz w:val="18"/>
              </w:rPr>
            </w:pPr>
            <w:r w:rsidRPr="007F06D5">
              <w:rPr>
                <w:sz w:val="18"/>
              </w:rPr>
              <w:t xml:space="preserve">Serving size </w:t>
            </w:r>
            <w:r w:rsidR="00922280" w:rsidRPr="007F06D5">
              <w:rPr>
                <w:sz w:val="18"/>
              </w:rPr>
              <w:t xml:space="preserve"> 4 nuggets = 1.5 </w:t>
            </w:r>
            <w:proofErr w:type="spellStart"/>
            <w:r w:rsidR="00922280" w:rsidRPr="007F06D5">
              <w:rPr>
                <w:sz w:val="18"/>
              </w:rPr>
              <w:t>oz</w:t>
            </w:r>
            <w:proofErr w:type="spellEnd"/>
            <w:r w:rsidR="00922280" w:rsidRPr="007F06D5">
              <w:rPr>
                <w:sz w:val="18"/>
              </w:rPr>
              <w:t xml:space="preserve"> m/ma</w:t>
            </w:r>
          </w:p>
        </w:tc>
        <w:tc>
          <w:tcPr>
            <w:tcW w:w="2160" w:type="dxa"/>
          </w:tcPr>
          <w:p w:rsidR="00F37F73" w:rsidRPr="007F06D5" w:rsidRDefault="00F37F73" w:rsidP="00F37F73">
            <w:pPr>
              <w:jc w:val="center"/>
              <w:rPr>
                <w:sz w:val="18"/>
              </w:rPr>
            </w:pPr>
            <w:proofErr w:type="spellStart"/>
            <w:r w:rsidRPr="007F06D5">
              <w:rPr>
                <w:sz w:val="18"/>
              </w:rPr>
              <w:t>Leeker’s</w:t>
            </w:r>
            <w:proofErr w:type="spellEnd"/>
          </w:p>
          <w:p w:rsidR="00F37F73" w:rsidRPr="007F06D5" w:rsidRDefault="00F37F73" w:rsidP="00F37F73">
            <w:pPr>
              <w:jc w:val="center"/>
              <w:rPr>
                <w:sz w:val="18"/>
              </w:rPr>
            </w:pPr>
            <w:r w:rsidRPr="007F06D5">
              <w:rPr>
                <w:sz w:val="18"/>
              </w:rPr>
              <w:t>Small town grocer</w:t>
            </w:r>
          </w:p>
        </w:tc>
        <w:tc>
          <w:tcPr>
            <w:tcW w:w="1800" w:type="dxa"/>
            <w:vAlign w:val="center"/>
          </w:tcPr>
          <w:p w:rsidR="00F37F73" w:rsidRPr="007F06D5" w:rsidRDefault="00922280" w:rsidP="00F37F73">
            <w:pPr>
              <w:jc w:val="center"/>
              <w:rPr>
                <w:b/>
                <w:sz w:val="28"/>
              </w:rPr>
            </w:pPr>
            <w:r w:rsidRPr="007F06D5">
              <w:rPr>
                <w:b/>
                <w:sz w:val="28"/>
              </w:rPr>
              <w:t>3</w:t>
            </w:r>
          </w:p>
        </w:tc>
        <w:tc>
          <w:tcPr>
            <w:tcW w:w="1710" w:type="dxa"/>
            <w:vAlign w:val="center"/>
          </w:tcPr>
          <w:p w:rsidR="00F37F73" w:rsidRPr="007F06D5" w:rsidRDefault="00922280" w:rsidP="00F37F73">
            <w:pPr>
              <w:jc w:val="center"/>
              <w:rPr>
                <w:b/>
                <w:sz w:val="28"/>
              </w:rPr>
            </w:pPr>
            <w:r w:rsidRPr="007F06D5">
              <w:rPr>
                <w:b/>
                <w:sz w:val="28"/>
              </w:rPr>
              <w:t>4</w:t>
            </w:r>
          </w:p>
        </w:tc>
        <w:tc>
          <w:tcPr>
            <w:tcW w:w="1435" w:type="dxa"/>
            <w:vAlign w:val="center"/>
          </w:tcPr>
          <w:p w:rsidR="00F37F73" w:rsidRPr="007F06D5" w:rsidRDefault="00962F1B" w:rsidP="00F37F73">
            <w:pPr>
              <w:jc w:val="center"/>
              <w:rPr>
                <w:b/>
                <w:sz w:val="28"/>
              </w:rPr>
            </w:pPr>
            <w:r w:rsidRPr="007F06D5">
              <w:rPr>
                <w:b/>
                <w:sz w:val="28"/>
              </w:rPr>
              <w:t xml:space="preserve">5 </w:t>
            </w:r>
            <w:r w:rsidR="007F06D5">
              <w:rPr>
                <w:b/>
                <w:sz w:val="28"/>
                <w:szCs w:val="20"/>
              </w:rPr>
              <w:t xml:space="preserve">½ </w:t>
            </w:r>
          </w:p>
        </w:tc>
      </w:tr>
      <w:tr w:rsidR="00922280" w:rsidRPr="007F06D5" w:rsidTr="00E10062">
        <w:tc>
          <w:tcPr>
            <w:tcW w:w="3685" w:type="dxa"/>
            <w:vAlign w:val="center"/>
          </w:tcPr>
          <w:p w:rsidR="00922280" w:rsidRPr="007F06D5" w:rsidRDefault="00922280" w:rsidP="00E10062">
            <w:pPr>
              <w:jc w:val="center"/>
              <w:rPr>
                <w:sz w:val="18"/>
              </w:rPr>
            </w:pPr>
            <w:r w:rsidRPr="007F06D5">
              <w:rPr>
                <w:sz w:val="18"/>
              </w:rPr>
              <w:t xml:space="preserve">Fast </w:t>
            </w:r>
            <w:proofErr w:type="spellStart"/>
            <w:r w:rsidRPr="007F06D5">
              <w:rPr>
                <w:sz w:val="18"/>
              </w:rPr>
              <w:t>Fixin’s</w:t>
            </w:r>
            <w:proofErr w:type="spellEnd"/>
            <w:r w:rsidRPr="007F06D5">
              <w:rPr>
                <w:sz w:val="18"/>
              </w:rPr>
              <w:t xml:space="preserve"> Jumbo Popcorn Chicken</w:t>
            </w:r>
          </w:p>
          <w:p w:rsidR="00922280" w:rsidRPr="007F06D5" w:rsidRDefault="00922280" w:rsidP="00E10062">
            <w:pPr>
              <w:jc w:val="center"/>
              <w:rPr>
                <w:sz w:val="18"/>
              </w:rPr>
            </w:pPr>
            <w:r w:rsidRPr="007F06D5">
              <w:rPr>
                <w:sz w:val="18"/>
              </w:rPr>
              <w:t>Serving size  9 pieces = 1.</w:t>
            </w:r>
            <w:r w:rsidR="0023445B" w:rsidRPr="007F06D5">
              <w:rPr>
                <w:sz w:val="18"/>
              </w:rPr>
              <w:t>2</w:t>
            </w:r>
            <w:r w:rsidRPr="007F06D5">
              <w:rPr>
                <w:sz w:val="18"/>
              </w:rPr>
              <w:t xml:space="preserve">5 </w:t>
            </w:r>
            <w:proofErr w:type="spellStart"/>
            <w:r w:rsidRPr="007F06D5">
              <w:rPr>
                <w:sz w:val="18"/>
              </w:rPr>
              <w:t>oz</w:t>
            </w:r>
            <w:proofErr w:type="spellEnd"/>
            <w:r w:rsidRPr="007F06D5">
              <w:rPr>
                <w:sz w:val="18"/>
              </w:rPr>
              <w:t xml:space="preserve"> m/ma</w:t>
            </w:r>
          </w:p>
        </w:tc>
        <w:tc>
          <w:tcPr>
            <w:tcW w:w="2160" w:type="dxa"/>
          </w:tcPr>
          <w:p w:rsidR="00922280" w:rsidRPr="007F06D5" w:rsidRDefault="00922280" w:rsidP="00922280">
            <w:pPr>
              <w:jc w:val="center"/>
              <w:rPr>
                <w:sz w:val="18"/>
              </w:rPr>
            </w:pPr>
            <w:proofErr w:type="spellStart"/>
            <w:r w:rsidRPr="007F06D5">
              <w:rPr>
                <w:sz w:val="18"/>
              </w:rPr>
              <w:t>Leeker’s</w:t>
            </w:r>
            <w:proofErr w:type="spellEnd"/>
          </w:p>
          <w:p w:rsidR="00922280" w:rsidRPr="007F06D5" w:rsidRDefault="00922280" w:rsidP="00922280">
            <w:pPr>
              <w:jc w:val="center"/>
              <w:rPr>
                <w:sz w:val="18"/>
              </w:rPr>
            </w:pPr>
            <w:r w:rsidRPr="007F06D5">
              <w:rPr>
                <w:sz w:val="18"/>
              </w:rPr>
              <w:t>Small town grocer</w:t>
            </w:r>
          </w:p>
        </w:tc>
        <w:tc>
          <w:tcPr>
            <w:tcW w:w="1800" w:type="dxa"/>
            <w:vAlign w:val="center"/>
          </w:tcPr>
          <w:p w:rsidR="00922280" w:rsidRPr="007F06D5" w:rsidRDefault="005F5D09" w:rsidP="00922280">
            <w:pPr>
              <w:jc w:val="center"/>
              <w:rPr>
                <w:b/>
                <w:sz w:val="28"/>
              </w:rPr>
            </w:pPr>
            <w:r w:rsidRPr="007F06D5">
              <w:rPr>
                <w:b/>
                <w:sz w:val="28"/>
              </w:rPr>
              <w:t>7</w:t>
            </w:r>
          </w:p>
        </w:tc>
        <w:tc>
          <w:tcPr>
            <w:tcW w:w="1710" w:type="dxa"/>
            <w:vAlign w:val="center"/>
          </w:tcPr>
          <w:p w:rsidR="00922280" w:rsidRPr="007F06D5" w:rsidRDefault="005F5D09" w:rsidP="00922280">
            <w:pPr>
              <w:jc w:val="center"/>
              <w:rPr>
                <w:b/>
                <w:sz w:val="28"/>
              </w:rPr>
            </w:pPr>
            <w:r w:rsidRPr="007F06D5">
              <w:rPr>
                <w:b/>
                <w:sz w:val="28"/>
              </w:rPr>
              <w:t>11</w:t>
            </w:r>
          </w:p>
        </w:tc>
        <w:tc>
          <w:tcPr>
            <w:tcW w:w="1435" w:type="dxa"/>
            <w:vAlign w:val="center"/>
          </w:tcPr>
          <w:p w:rsidR="00922280" w:rsidRPr="007F06D5" w:rsidRDefault="005F5D09" w:rsidP="00922280">
            <w:pPr>
              <w:jc w:val="center"/>
              <w:rPr>
                <w:b/>
                <w:sz w:val="28"/>
              </w:rPr>
            </w:pPr>
            <w:r w:rsidRPr="007F06D5">
              <w:rPr>
                <w:b/>
                <w:sz w:val="28"/>
              </w:rPr>
              <w:t xml:space="preserve">14 </w:t>
            </w:r>
            <w:r w:rsidR="007F06D5">
              <w:rPr>
                <w:b/>
                <w:sz w:val="28"/>
                <w:szCs w:val="20"/>
              </w:rPr>
              <w:t xml:space="preserve">½ </w:t>
            </w:r>
          </w:p>
        </w:tc>
      </w:tr>
      <w:tr w:rsidR="00922280" w:rsidRPr="007F06D5" w:rsidTr="00E10062">
        <w:tc>
          <w:tcPr>
            <w:tcW w:w="3685" w:type="dxa"/>
            <w:vAlign w:val="center"/>
          </w:tcPr>
          <w:p w:rsidR="00922280" w:rsidRPr="007F06D5" w:rsidRDefault="00474AF7" w:rsidP="007F06D5">
            <w:pPr>
              <w:jc w:val="center"/>
              <w:rPr>
                <w:sz w:val="18"/>
              </w:rPr>
            </w:pPr>
            <w:r w:rsidRPr="007F06D5">
              <w:rPr>
                <w:sz w:val="17"/>
                <w:szCs w:val="17"/>
              </w:rPr>
              <w:t>Tyson Fully Cooked Style Breaded Chicken</w:t>
            </w:r>
            <w:r w:rsidR="00922280" w:rsidRPr="007F06D5">
              <w:rPr>
                <w:sz w:val="17"/>
                <w:szCs w:val="17"/>
              </w:rPr>
              <w:t xml:space="preserve"> </w:t>
            </w:r>
            <w:r w:rsidRPr="007F06D5">
              <w:rPr>
                <w:sz w:val="17"/>
                <w:szCs w:val="17"/>
              </w:rPr>
              <w:t>Patty</w:t>
            </w:r>
            <w:r w:rsidR="00513DC3" w:rsidRPr="007F06D5">
              <w:rPr>
                <w:sz w:val="18"/>
              </w:rPr>
              <w:t xml:space="preserve"> Serving size </w:t>
            </w:r>
            <w:r w:rsidR="00A24537" w:rsidRPr="007F06D5">
              <w:rPr>
                <w:sz w:val="18"/>
              </w:rPr>
              <w:t xml:space="preserve">1 </w:t>
            </w:r>
            <w:r w:rsidR="00922280" w:rsidRPr="007F06D5">
              <w:rPr>
                <w:sz w:val="18"/>
              </w:rPr>
              <w:t>piece</w:t>
            </w:r>
            <w:r w:rsidRPr="007F06D5">
              <w:rPr>
                <w:sz w:val="18"/>
              </w:rPr>
              <w:t xml:space="preserve"> = 2.65</w:t>
            </w:r>
            <w:r w:rsidR="00922280" w:rsidRPr="007F06D5">
              <w:rPr>
                <w:sz w:val="18"/>
              </w:rPr>
              <w:t xml:space="preserve"> </w:t>
            </w:r>
            <w:proofErr w:type="spellStart"/>
            <w:r w:rsidR="00922280" w:rsidRPr="007F06D5">
              <w:rPr>
                <w:sz w:val="18"/>
              </w:rPr>
              <w:t>oz</w:t>
            </w:r>
            <w:proofErr w:type="spellEnd"/>
            <w:r w:rsidR="00922280" w:rsidRPr="007F06D5">
              <w:rPr>
                <w:sz w:val="18"/>
              </w:rPr>
              <w:t xml:space="preserve"> m/ma</w:t>
            </w:r>
          </w:p>
        </w:tc>
        <w:tc>
          <w:tcPr>
            <w:tcW w:w="2160" w:type="dxa"/>
          </w:tcPr>
          <w:p w:rsidR="00922280" w:rsidRPr="007F06D5" w:rsidRDefault="00922280" w:rsidP="00922280">
            <w:pPr>
              <w:jc w:val="center"/>
              <w:rPr>
                <w:sz w:val="18"/>
              </w:rPr>
            </w:pPr>
            <w:r w:rsidRPr="007F06D5">
              <w:rPr>
                <w:sz w:val="18"/>
              </w:rPr>
              <w:t>Supermarkets</w:t>
            </w:r>
          </w:p>
          <w:p w:rsidR="00922280" w:rsidRPr="007F06D5" w:rsidRDefault="00922280" w:rsidP="00922280">
            <w:pPr>
              <w:jc w:val="center"/>
              <w:rPr>
                <w:sz w:val="18"/>
              </w:rPr>
            </w:pPr>
            <w:proofErr w:type="spellStart"/>
            <w:r w:rsidRPr="007F06D5">
              <w:rPr>
                <w:sz w:val="18"/>
              </w:rPr>
              <w:t>Wal</w:t>
            </w:r>
            <w:proofErr w:type="spellEnd"/>
            <w:r w:rsidRPr="007F06D5">
              <w:rPr>
                <w:sz w:val="18"/>
              </w:rPr>
              <w:t>- Mart</w:t>
            </w:r>
          </w:p>
          <w:p w:rsidR="00922280" w:rsidRPr="007F06D5" w:rsidRDefault="00922280" w:rsidP="00922280">
            <w:pPr>
              <w:jc w:val="center"/>
              <w:rPr>
                <w:sz w:val="18"/>
              </w:rPr>
            </w:pPr>
            <w:proofErr w:type="spellStart"/>
            <w:r w:rsidRPr="007F06D5">
              <w:rPr>
                <w:sz w:val="18"/>
              </w:rPr>
              <w:t>Dillons</w:t>
            </w:r>
            <w:proofErr w:type="spellEnd"/>
          </w:p>
        </w:tc>
        <w:tc>
          <w:tcPr>
            <w:tcW w:w="1800" w:type="dxa"/>
            <w:vAlign w:val="center"/>
          </w:tcPr>
          <w:p w:rsidR="00922280" w:rsidRPr="007F06D5" w:rsidRDefault="00474AF7" w:rsidP="00922280">
            <w:pPr>
              <w:jc w:val="center"/>
              <w:rPr>
                <w:b/>
                <w:sz w:val="28"/>
              </w:rPr>
            </w:pPr>
            <w:r w:rsidRPr="007F06D5">
              <w:rPr>
                <w:b/>
                <w:sz w:val="28"/>
              </w:rPr>
              <w:t>1</w:t>
            </w:r>
          </w:p>
        </w:tc>
        <w:tc>
          <w:tcPr>
            <w:tcW w:w="1710" w:type="dxa"/>
            <w:vAlign w:val="center"/>
          </w:tcPr>
          <w:p w:rsidR="00922280" w:rsidRPr="007F06D5" w:rsidRDefault="00474AF7" w:rsidP="00922280">
            <w:pPr>
              <w:jc w:val="center"/>
              <w:rPr>
                <w:b/>
                <w:sz w:val="28"/>
              </w:rPr>
            </w:pPr>
            <w:r w:rsidRPr="007F06D5">
              <w:rPr>
                <w:b/>
                <w:sz w:val="28"/>
              </w:rPr>
              <w:t xml:space="preserve">1 </w:t>
            </w:r>
            <w:r w:rsidR="007F06D5">
              <w:rPr>
                <w:b/>
                <w:sz w:val="28"/>
                <w:szCs w:val="20"/>
              </w:rPr>
              <w:t xml:space="preserve">½ </w:t>
            </w:r>
          </w:p>
        </w:tc>
        <w:tc>
          <w:tcPr>
            <w:tcW w:w="1435" w:type="dxa"/>
            <w:vAlign w:val="center"/>
          </w:tcPr>
          <w:p w:rsidR="00922280" w:rsidRPr="007F06D5" w:rsidRDefault="00474AF7" w:rsidP="00922280">
            <w:pPr>
              <w:jc w:val="center"/>
              <w:rPr>
                <w:b/>
                <w:sz w:val="28"/>
              </w:rPr>
            </w:pPr>
            <w:r w:rsidRPr="007F06D5">
              <w:rPr>
                <w:b/>
                <w:sz w:val="28"/>
              </w:rPr>
              <w:t>2</w:t>
            </w:r>
          </w:p>
        </w:tc>
      </w:tr>
    </w:tbl>
    <w:p w:rsidR="00620021" w:rsidRPr="007F06D5" w:rsidRDefault="00620021" w:rsidP="00620021">
      <w:pPr>
        <w:rPr>
          <w:sz w:val="12"/>
        </w:rPr>
      </w:pPr>
    </w:p>
    <w:tbl>
      <w:tblPr>
        <w:tblStyle w:val="TableGrid"/>
        <w:tblW w:w="0" w:type="auto"/>
        <w:tblLook w:val="04A0" w:firstRow="1" w:lastRow="0" w:firstColumn="1" w:lastColumn="0" w:noHBand="0" w:noVBand="1"/>
      </w:tblPr>
      <w:tblGrid>
        <w:gridCol w:w="3685"/>
        <w:gridCol w:w="2160"/>
        <w:gridCol w:w="1800"/>
        <w:gridCol w:w="1710"/>
        <w:gridCol w:w="1435"/>
      </w:tblGrid>
      <w:tr w:rsidR="00922280" w:rsidRPr="00620021" w:rsidTr="003F3A0A">
        <w:tc>
          <w:tcPr>
            <w:tcW w:w="10790" w:type="dxa"/>
            <w:gridSpan w:val="5"/>
          </w:tcPr>
          <w:p w:rsidR="00922280" w:rsidRPr="00620021" w:rsidRDefault="00922280" w:rsidP="00922280">
            <w:pPr>
              <w:rPr>
                <w:b/>
                <w:sz w:val="22"/>
              </w:rPr>
            </w:pPr>
            <w:r w:rsidRPr="00922280">
              <w:rPr>
                <w:b/>
                <w:sz w:val="28"/>
              </w:rPr>
              <w:t xml:space="preserve">Approved </w:t>
            </w:r>
            <w:r>
              <w:rPr>
                <w:b/>
                <w:sz w:val="28"/>
              </w:rPr>
              <w:t>Fish</w:t>
            </w:r>
            <w:r w:rsidRPr="00922280">
              <w:rPr>
                <w:b/>
                <w:sz w:val="28"/>
              </w:rPr>
              <w:t xml:space="preserve"> Products                                           </w:t>
            </w:r>
            <w:r>
              <w:rPr>
                <w:b/>
                <w:sz w:val="28"/>
              </w:rPr>
              <w:t xml:space="preserve">                </w:t>
            </w:r>
            <w:r w:rsidRPr="00922280">
              <w:rPr>
                <w:b/>
                <w:sz w:val="22"/>
              </w:rPr>
              <w:t xml:space="preserve">            </w:t>
            </w:r>
            <w:r>
              <w:rPr>
                <w:b/>
                <w:sz w:val="22"/>
              </w:rPr>
              <w:t>m/ma = meat or meat alternate</w:t>
            </w:r>
          </w:p>
        </w:tc>
      </w:tr>
      <w:tr w:rsidR="00922280" w:rsidTr="003F3A0A">
        <w:tc>
          <w:tcPr>
            <w:tcW w:w="3685" w:type="dxa"/>
          </w:tcPr>
          <w:p w:rsidR="00922280" w:rsidRDefault="00922280" w:rsidP="003F3A0A">
            <w:pPr>
              <w:jc w:val="center"/>
              <w:rPr>
                <w:sz w:val="22"/>
              </w:rPr>
            </w:pPr>
            <w:r>
              <w:rPr>
                <w:sz w:val="22"/>
              </w:rPr>
              <w:t>Product Name and Information</w:t>
            </w:r>
          </w:p>
        </w:tc>
        <w:tc>
          <w:tcPr>
            <w:tcW w:w="2160" w:type="dxa"/>
          </w:tcPr>
          <w:p w:rsidR="00922280" w:rsidRDefault="00922280" w:rsidP="003F3A0A">
            <w:pPr>
              <w:jc w:val="center"/>
              <w:rPr>
                <w:sz w:val="22"/>
              </w:rPr>
            </w:pPr>
            <w:r>
              <w:rPr>
                <w:sz w:val="22"/>
              </w:rPr>
              <w:t>Places to Purchase</w:t>
            </w:r>
          </w:p>
        </w:tc>
        <w:tc>
          <w:tcPr>
            <w:tcW w:w="1800" w:type="dxa"/>
          </w:tcPr>
          <w:p w:rsidR="00922280" w:rsidRDefault="00922280" w:rsidP="003F3A0A">
            <w:pPr>
              <w:jc w:val="center"/>
              <w:rPr>
                <w:sz w:val="22"/>
              </w:rPr>
            </w:pPr>
            <w:r>
              <w:rPr>
                <w:sz w:val="22"/>
              </w:rPr>
              <w:t>1-2 year olds</w:t>
            </w:r>
          </w:p>
        </w:tc>
        <w:tc>
          <w:tcPr>
            <w:tcW w:w="1710" w:type="dxa"/>
          </w:tcPr>
          <w:p w:rsidR="00922280" w:rsidRDefault="00922280" w:rsidP="003F3A0A">
            <w:pPr>
              <w:jc w:val="center"/>
              <w:rPr>
                <w:sz w:val="22"/>
              </w:rPr>
            </w:pPr>
            <w:r>
              <w:rPr>
                <w:sz w:val="22"/>
              </w:rPr>
              <w:t>3-5 year olds</w:t>
            </w:r>
          </w:p>
        </w:tc>
        <w:tc>
          <w:tcPr>
            <w:tcW w:w="1435" w:type="dxa"/>
          </w:tcPr>
          <w:p w:rsidR="00922280" w:rsidRDefault="00922280" w:rsidP="003F3A0A">
            <w:pPr>
              <w:jc w:val="center"/>
              <w:rPr>
                <w:sz w:val="22"/>
              </w:rPr>
            </w:pPr>
            <w:r>
              <w:rPr>
                <w:sz w:val="22"/>
              </w:rPr>
              <w:t>6 and older</w:t>
            </w:r>
          </w:p>
        </w:tc>
      </w:tr>
      <w:tr w:rsidR="00922280" w:rsidRPr="007F06D5" w:rsidTr="00E10062">
        <w:tc>
          <w:tcPr>
            <w:tcW w:w="3685" w:type="dxa"/>
            <w:vAlign w:val="center"/>
          </w:tcPr>
          <w:p w:rsidR="00922280" w:rsidRPr="007F06D5" w:rsidRDefault="00922280" w:rsidP="00E10062">
            <w:pPr>
              <w:jc w:val="center"/>
              <w:rPr>
                <w:sz w:val="18"/>
              </w:rPr>
            </w:pPr>
            <w:r w:rsidRPr="007F06D5">
              <w:rPr>
                <w:sz w:val="18"/>
              </w:rPr>
              <w:t>Gorton’s Breaded Fish Sticks</w:t>
            </w:r>
          </w:p>
          <w:p w:rsidR="00922280" w:rsidRPr="007F06D5" w:rsidRDefault="00922280" w:rsidP="00E10062">
            <w:pPr>
              <w:jc w:val="center"/>
              <w:rPr>
                <w:sz w:val="18"/>
              </w:rPr>
            </w:pPr>
            <w:r w:rsidRPr="007F06D5">
              <w:rPr>
                <w:sz w:val="18"/>
              </w:rPr>
              <w:t xml:space="preserve">Serving Size 3 sticks = .5 </w:t>
            </w:r>
            <w:proofErr w:type="spellStart"/>
            <w:r w:rsidRPr="007F06D5">
              <w:rPr>
                <w:sz w:val="18"/>
              </w:rPr>
              <w:t>oz</w:t>
            </w:r>
            <w:proofErr w:type="spellEnd"/>
            <w:r w:rsidRPr="007F06D5">
              <w:rPr>
                <w:sz w:val="18"/>
              </w:rPr>
              <w:t xml:space="preserve"> m/ma</w:t>
            </w:r>
          </w:p>
        </w:tc>
        <w:tc>
          <w:tcPr>
            <w:tcW w:w="2160" w:type="dxa"/>
          </w:tcPr>
          <w:p w:rsidR="00922280" w:rsidRPr="007F06D5" w:rsidRDefault="00922280" w:rsidP="003F3A0A">
            <w:pPr>
              <w:jc w:val="center"/>
              <w:rPr>
                <w:sz w:val="18"/>
              </w:rPr>
            </w:pPr>
            <w:r w:rsidRPr="007F06D5">
              <w:rPr>
                <w:sz w:val="18"/>
              </w:rPr>
              <w:t>Supermarkets</w:t>
            </w:r>
          </w:p>
          <w:p w:rsidR="00922280" w:rsidRPr="007F06D5" w:rsidRDefault="00922280" w:rsidP="003F3A0A">
            <w:pPr>
              <w:jc w:val="center"/>
              <w:rPr>
                <w:sz w:val="18"/>
              </w:rPr>
            </w:pPr>
            <w:proofErr w:type="spellStart"/>
            <w:r w:rsidRPr="007F06D5">
              <w:rPr>
                <w:sz w:val="18"/>
              </w:rPr>
              <w:t>Wal</w:t>
            </w:r>
            <w:proofErr w:type="spellEnd"/>
            <w:r w:rsidRPr="007F06D5">
              <w:rPr>
                <w:sz w:val="18"/>
              </w:rPr>
              <w:t>- Mart</w:t>
            </w:r>
          </w:p>
          <w:p w:rsidR="00922280" w:rsidRPr="007F06D5" w:rsidRDefault="00C81322" w:rsidP="003F3A0A">
            <w:pPr>
              <w:jc w:val="center"/>
              <w:rPr>
                <w:sz w:val="18"/>
              </w:rPr>
            </w:pPr>
            <w:r w:rsidRPr="007F06D5">
              <w:rPr>
                <w:sz w:val="18"/>
              </w:rPr>
              <w:t>Dillon’s</w:t>
            </w:r>
          </w:p>
        </w:tc>
        <w:tc>
          <w:tcPr>
            <w:tcW w:w="1800" w:type="dxa"/>
            <w:vAlign w:val="center"/>
          </w:tcPr>
          <w:p w:rsidR="00922280" w:rsidRPr="007F06D5" w:rsidRDefault="00922280" w:rsidP="003F3A0A">
            <w:pPr>
              <w:jc w:val="center"/>
              <w:rPr>
                <w:b/>
                <w:sz w:val="28"/>
              </w:rPr>
            </w:pPr>
            <w:r w:rsidRPr="007F06D5">
              <w:rPr>
                <w:b/>
                <w:sz w:val="28"/>
              </w:rPr>
              <w:t>6</w:t>
            </w:r>
          </w:p>
        </w:tc>
        <w:tc>
          <w:tcPr>
            <w:tcW w:w="1710" w:type="dxa"/>
            <w:vAlign w:val="center"/>
          </w:tcPr>
          <w:p w:rsidR="00922280" w:rsidRPr="007F06D5" w:rsidRDefault="00922280" w:rsidP="003F3A0A">
            <w:pPr>
              <w:jc w:val="center"/>
              <w:rPr>
                <w:b/>
                <w:sz w:val="28"/>
              </w:rPr>
            </w:pPr>
            <w:r w:rsidRPr="007F06D5">
              <w:rPr>
                <w:b/>
                <w:sz w:val="28"/>
              </w:rPr>
              <w:t>9</w:t>
            </w:r>
          </w:p>
        </w:tc>
        <w:tc>
          <w:tcPr>
            <w:tcW w:w="1435" w:type="dxa"/>
            <w:vAlign w:val="center"/>
          </w:tcPr>
          <w:p w:rsidR="00922280" w:rsidRPr="007F06D5" w:rsidRDefault="00922280" w:rsidP="003F3A0A">
            <w:pPr>
              <w:jc w:val="center"/>
              <w:rPr>
                <w:b/>
                <w:sz w:val="28"/>
              </w:rPr>
            </w:pPr>
            <w:r w:rsidRPr="007F06D5">
              <w:rPr>
                <w:b/>
                <w:sz w:val="28"/>
              </w:rPr>
              <w:t>12</w:t>
            </w:r>
          </w:p>
        </w:tc>
      </w:tr>
    </w:tbl>
    <w:p w:rsidR="00922280" w:rsidRPr="007F06D5" w:rsidRDefault="00922280" w:rsidP="00620021">
      <w:pPr>
        <w:rPr>
          <w:sz w:val="12"/>
        </w:rPr>
      </w:pPr>
    </w:p>
    <w:tbl>
      <w:tblPr>
        <w:tblStyle w:val="TableGrid"/>
        <w:tblW w:w="0" w:type="auto"/>
        <w:tblLook w:val="04A0" w:firstRow="1" w:lastRow="0" w:firstColumn="1" w:lastColumn="0" w:noHBand="0" w:noVBand="1"/>
      </w:tblPr>
      <w:tblGrid>
        <w:gridCol w:w="3685"/>
        <w:gridCol w:w="2160"/>
        <w:gridCol w:w="1800"/>
        <w:gridCol w:w="1710"/>
        <w:gridCol w:w="1435"/>
      </w:tblGrid>
      <w:tr w:rsidR="00E10062" w:rsidRPr="00620021" w:rsidTr="003F3A0A">
        <w:tc>
          <w:tcPr>
            <w:tcW w:w="10790" w:type="dxa"/>
            <w:gridSpan w:val="5"/>
          </w:tcPr>
          <w:p w:rsidR="00E10062" w:rsidRPr="00620021" w:rsidRDefault="00E10062" w:rsidP="00E10062">
            <w:pPr>
              <w:rPr>
                <w:b/>
                <w:sz w:val="22"/>
              </w:rPr>
            </w:pPr>
            <w:r w:rsidRPr="00922280">
              <w:rPr>
                <w:b/>
                <w:sz w:val="28"/>
              </w:rPr>
              <w:t xml:space="preserve">Approved </w:t>
            </w:r>
            <w:r>
              <w:rPr>
                <w:b/>
                <w:sz w:val="28"/>
              </w:rPr>
              <w:t xml:space="preserve">Corn Dog </w:t>
            </w:r>
            <w:r w:rsidRPr="00922280">
              <w:rPr>
                <w:b/>
                <w:sz w:val="28"/>
              </w:rPr>
              <w:t xml:space="preserve">Products                              </w:t>
            </w:r>
            <w:r>
              <w:rPr>
                <w:b/>
                <w:sz w:val="28"/>
              </w:rPr>
              <w:t xml:space="preserve"> </w:t>
            </w:r>
            <w:r w:rsidRPr="00922280">
              <w:rPr>
                <w:b/>
                <w:sz w:val="28"/>
              </w:rPr>
              <w:t xml:space="preserve">           </w:t>
            </w:r>
            <w:r>
              <w:rPr>
                <w:b/>
                <w:sz w:val="28"/>
              </w:rPr>
              <w:t xml:space="preserve">                </w:t>
            </w:r>
            <w:r w:rsidRPr="00922280">
              <w:rPr>
                <w:b/>
                <w:sz w:val="22"/>
              </w:rPr>
              <w:t xml:space="preserve">            </w:t>
            </w:r>
            <w:r>
              <w:rPr>
                <w:b/>
                <w:sz w:val="22"/>
              </w:rPr>
              <w:t>m/ma = meat or meat alternate</w:t>
            </w:r>
          </w:p>
        </w:tc>
      </w:tr>
      <w:tr w:rsidR="00E10062" w:rsidTr="003F3A0A">
        <w:tc>
          <w:tcPr>
            <w:tcW w:w="3685" w:type="dxa"/>
          </w:tcPr>
          <w:p w:rsidR="00E10062" w:rsidRDefault="00E10062" w:rsidP="003F3A0A">
            <w:pPr>
              <w:jc w:val="center"/>
              <w:rPr>
                <w:sz w:val="22"/>
              </w:rPr>
            </w:pPr>
            <w:r>
              <w:rPr>
                <w:sz w:val="22"/>
              </w:rPr>
              <w:t>Product Name and Information</w:t>
            </w:r>
          </w:p>
        </w:tc>
        <w:tc>
          <w:tcPr>
            <w:tcW w:w="2160" w:type="dxa"/>
          </w:tcPr>
          <w:p w:rsidR="00E10062" w:rsidRDefault="00E10062" w:rsidP="003F3A0A">
            <w:pPr>
              <w:jc w:val="center"/>
              <w:rPr>
                <w:sz w:val="22"/>
              </w:rPr>
            </w:pPr>
            <w:r>
              <w:rPr>
                <w:sz w:val="22"/>
              </w:rPr>
              <w:t>Places to Purchase</w:t>
            </w:r>
          </w:p>
        </w:tc>
        <w:tc>
          <w:tcPr>
            <w:tcW w:w="1800" w:type="dxa"/>
          </w:tcPr>
          <w:p w:rsidR="00E10062" w:rsidRDefault="00E10062" w:rsidP="003F3A0A">
            <w:pPr>
              <w:jc w:val="center"/>
              <w:rPr>
                <w:sz w:val="22"/>
              </w:rPr>
            </w:pPr>
            <w:r>
              <w:rPr>
                <w:sz w:val="22"/>
              </w:rPr>
              <w:t>1-2 year olds</w:t>
            </w:r>
          </w:p>
        </w:tc>
        <w:tc>
          <w:tcPr>
            <w:tcW w:w="1710" w:type="dxa"/>
          </w:tcPr>
          <w:p w:rsidR="00E10062" w:rsidRDefault="00E10062" w:rsidP="003F3A0A">
            <w:pPr>
              <w:jc w:val="center"/>
              <w:rPr>
                <w:sz w:val="22"/>
              </w:rPr>
            </w:pPr>
            <w:r>
              <w:rPr>
                <w:sz w:val="22"/>
              </w:rPr>
              <w:t>3-5 year olds</w:t>
            </w:r>
          </w:p>
        </w:tc>
        <w:tc>
          <w:tcPr>
            <w:tcW w:w="1435" w:type="dxa"/>
          </w:tcPr>
          <w:p w:rsidR="00E10062" w:rsidRDefault="00E10062" w:rsidP="003F3A0A">
            <w:pPr>
              <w:jc w:val="center"/>
              <w:rPr>
                <w:sz w:val="22"/>
              </w:rPr>
            </w:pPr>
            <w:r>
              <w:rPr>
                <w:sz w:val="22"/>
              </w:rPr>
              <w:t>6 and older</w:t>
            </w:r>
          </w:p>
        </w:tc>
      </w:tr>
      <w:tr w:rsidR="00E10062" w:rsidRPr="007F06D5" w:rsidTr="003F3A0A">
        <w:tc>
          <w:tcPr>
            <w:tcW w:w="3685" w:type="dxa"/>
            <w:vAlign w:val="center"/>
          </w:tcPr>
          <w:p w:rsidR="00E10062" w:rsidRPr="007F06D5" w:rsidRDefault="00E10062" w:rsidP="003F3A0A">
            <w:pPr>
              <w:jc w:val="center"/>
              <w:rPr>
                <w:sz w:val="18"/>
              </w:rPr>
            </w:pPr>
            <w:r w:rsidRPr="007F06D5">
              <w:rPr>
                <w:sz w:val="18"/>
              </w:rPr>
              <w:t>State Fair Turkey Corn Dogs (4oz)</w:t>
            </w:r>
          </w:p>
          <w:p w:rsidR="00E10062" w:rsidRPr="007F06D5" w:rsidRDefault="00E10062" w:rsidP="00E10062">
            <w:pPr>
              <w:jc w:val="center"/>
              <w:rPr>
                <w:sz w:val="18"/>
              </w:rPr>
            </w:pPr>
            <w:r w:rsidRPr="007F06D5">
              <w:rPr>
                <w:sz w:val="18"/>
              </w:rPr>
              <w:t xml:space="preserve">Serving Size 1 Corn Dog = 2 </w:t>
            </w:r>
            <w:proofErr w:type="spellStart"/>
            <w:r w:rsidRPr="007F06D5">
              <w:rPr>
                <w:sz w:val="18"/>
              </w:rPr>
              <w:t>oz</w:t>
            </w:r>
            <w:proofErr w:type="spellEnd"/>
            <w:r w:rsidRPr="007F06D5">
              <w:rPr>
                <w:sz w:val="18"/>
              </w:rPr>
              <w:t xml:space="preserve"> m/ma</w:t>
            </w:r>
          </w:p>
          <w:p w:rsidR="00E10062" w:rsidRPr="007F06D5" w:rsidRDefault="00E10062" w:rsidP="00E10062">
            <w:pPr>
              <w:jc w:val="center"/>
              <w:rPr>
                <w:sz w:val="18"/>
              </w:rPr>
            </w:pPr>
            <w:r w:rsidRPr="007F06D5">
              <w:rPr>
                <w:sz w:val="18"/>
              </w:rPr>
              <w:t>**creditable for the grain serving</w:t>
            </w:r>
          </w:p>
        </w:tc>
        <w:tc>
          <w:tcPr>
            <w:tcW w:w="2160" w:type="dxa"/>
          </w:tcPr>
          <w:p w:rsidR="00E10062" w:rsidRPr="007F06D5" w:rsidRDefault="00E10062" w:rsidP="00E10062">
            <w:pPr>
              <w:jc w:val="center"/>
              <w:rPr>
                <w:sz w:val="18"/>
              </w:rPr>
            </w:pPr>
            <w:r w:rsidRPr="007F06D5">
              <w:rPr>
                <w:sz w:val="18"/>
              </w:rPr>
              <w:t>Sam’s  Club</w:t>
            </w:r>
          </w:p>
          <w:p w:rsidR="00E10062" w:rsidRPr="007F06D5" w:rsidRDefault="00E10062" w:rsidP="00E10062">
            <w:pPr>
              <w:jc w:val="center"/>
              <w:rPr>
                <w:sz w:val="18"/>
              </w:rPr>
            </w:pPr>
            <w:r w:rsidRPr="007F06D5">
              <w:rPr>
                <w:sz w:val="18"/>
              </w:rPr>
              <w:t>Costco</w:t>
            </w:r>
          </w:p>
          <w:p w:rsidR="00E10062" w:rsidRPr="007F06D5" w:rsidRDefault="00E10062" w:rsidP="00E10062">
            <w:pPr>
              <w:jc w:val="center"/>
              <w:rPr>
                <w:sz w:val="18"/>
              </w:rPr>
            </w:pPr>
            <w:r w:rsidRPr="007F06D5">
              <w:rPr>
                <w:sz w:val="18"/>
              </w:rPr>
              <w:t>BJ’s</w:t>
            </w:r>
          </w:p>
          <w:p w:rsidR="00E10062" w:rsidRPr="007F06D5" w:rsidRDefault="00E10062" w:rsidP="00E10062">
            <w:pPr>
              <w:jc w:val="center"/>
              <w:rPr>
                <w:i/>
                <w:sz w:val="18"/>
              </w:rPr>
            </w:pPr>
            <w:r w:rsidRPr="007F06D5">
              <w:rPr>
                <w:i/>
                <w:sz w:val="18"/>
              </w:rPr>
              <w:t xml:space="preserve">Must be the 4oz </w:t>
            </w:r>
          </w:p>
        </w:tc>
        <w:tc>
          <w:tcPr>
            <w:tcW w:w="1800" w:type="dxa"/>
            <w:vAlign w:val="center"/>
          </w:tcPr>
          <w:p w:rsidR="00C81322" w:rsidRPr="007F06D5" w:rsidRDefault="00C81322" w:rsidP="00C81322">
            <w:pPr>
              <w:jc w:val="center"/>
              <w:rPr>
                <w:b/>
                <w:sz w:val="28"/>
              </w:rPr>
            </w:pPr>
            <w:r w:rsidRPr="007F06D5">
              <w:rPr>
                <w:b/>
                <w:sz w:val="28"/>
              </w:rPr>
              <w:t>½ **</w:t>
            </w:r>
          </w:p>
          <w:p w:rsidR="00E10062" w:rsidRPr="007F06D5" w:rsidRDefault="00C81322" w:rsidP="00C81322">
            <w:pPr>
              <w:jc w:val="center"/>
              <w:rPr>
                <w:b/>
                <w:sz w:val="18"/>
              </w:rPr>
            </w:pPr>
            <w:r w:rsidRPr="007F06D5">
              <w:rPr>
                <w:b/>
                <w:sz w:val="18"/>
              </w:rPr>
              <w:t>Not recommended</w:t>
            </w:r>
            <w:r w:rsidR="00E10062" w:rsidRPr="007F06D5">
              <w:rPr>
                <w:b/>
                <w:sz w:val="18"/>
              </w:rPr>
              <w:t xml:space="preserve"> </w:t>
            </w:r>
          </w:p>
        </w:tc>
        <w:tc>
          <w:tcPr>
            <w:tcW w:w="1710" w:type="dxa"/>
            <w:vAlign w:val="center"/>
          </w:tcPr>
          <w:p w:rsidR="00E10062" w:rsidRPr="007F06D5" w:rsidRDefault="00E10062" w:rsidP="003F3A0A">
            <w:pPr>
              <w:jc w:val="center"/>
              <w:rPr>
                <w:b/>
                <w:sz w:val="28"/>
              </w:rPr>
            </w:pPr>
            <w:r w:rsidRPr="007F06D5">
              <w:rPr>
                <w:b/>
                <w:sz w:val="28"/>
              </w:rPr>
              <w:t>1</w:t>
            </w:r>
            <w:r w:rsidR="00C81322" w:rsidRPr="007F06D5">
              <w:rPr>
                <w:b/>
                <w:sz w:val="28"/>
              </w:rPr>
              <w:t>**</w:t>
            </w:r>
          </w:p>
        </w:tc>
        <w:tc>
          <w:tcPr>
            <w:tcW w:w="1435" w:type="dxa"/>
            <w:vAlign w:val="center"/>
          </w:tcPr>
          <w:p w:rsidR="00E10062" w:rsidRPr="007F06D5" w:rsidRDefault="00E10062" w:rsidP="003F3A0A">
            <w:pPr>
              <w:jc w:val="center"/>
              <w:rPr>
                <w:b/>
                <w:sz w:val="28"/>
              </w:rPr>
            </w:pPr>
            <w:r w:rsidRPr="007F06D5">
              <w:rPr>
                <w:b/>
                <w:sz w:val="28"/>
              </w:rPr>
              <w:t>1</w:t>
            </w:r>
            <w:r w:rsidR="00C81322" w:rsidRPr="007F06D5">
              <w:rPr>
                <w:b/>
                <w:sz w:val="28"/>
              </w:rPr>
              <w:t>**</w:t>
            </w:r>
          </w:p>
        </w:tc>
      </w:tr>
      <w:tr w:rsidR="00E10062" w:rsidRPr="007F06D5" w:rsidTr="003F3A0A">
        <w:tc>
          <w:tcPr>
            <w:tcW w:w="3685" w:type="dxa"/>
            <w:vAlign w:val="center"/>
          </w:tcPr>
          <w:p w:rsidR="00E10062" w:rsidRPr="007F06D5" w:rsidRDefault="00E10062" w:rsidP="003F3A0A">
            <w:pPr>
              <w:jc w:val="center"/>
              <w:rPr>
                <w:sz w:val="18"/>
              </w:rPr>
            </w:pPr>
            <w:r w:rsidRPr="007F06D5">
              <w:rPr>
                <w:sz w:val="18"/>
              </w:rPr>
              <w:t>State Fair Turkey, Beef, and Pork Dog (4oz)</w:t>
            </w:r>
          </w:p>
          <w:p w:rsidR="00E10062" w:rsidRPr="007F06D5" w:rsidRDefault="00E10062" w:rsidP="003F3A0A">
            <w:pPr>
              <w:jc w:val="center"/>
              <w:rPr>
                <w:sz w:val="18"/>
              </w:rPr>
            </w:pPr>
            <w:r w:rsidRPr="007F06D5">
              <w:rPr>
                <w:sz w:val="18"/>
              </w:rPr>
              <w:t xml:space="preserve">Serving Size 1 Corn Dog = 2 </w:t>
            </w:r>
            <w:proofErr w:type="spellStart"/>
            <w:r w:rsidRPr="007F06D5">
              <w:rPr>
                <w:sz w:val="18"/>
              </w:rPr>
              <w:t>oz</w:t>
            </w:r>
            <w:proofErr w:type="spellEnd"/>
            <w:r w:rsidRPr="007F06D5">
              <w:rPr>
                <w:sz w:val="18"/>
              </w:rPr>
              <w:t xml:space="preserve"> m/ma</w:t>
            </w:r>
          </w:p>
          <w:p w:rsidR="00E10062" w:rsidRPr="007F06D5" w:rsidRDefault="00E10062" w:rsidP="003F3A0A">
            <w:pPr>
              <w:jc w:val="center"/>
              <w:rPr>
                <w:sz w:val="18"/>
              </w:rPr>
            </w:pPr>
            <w:r w:rsidRPr="007F06D5">
              <w:rPr>
                <w:sz w:val="18"/>
              </w:rPr>
              <w:t xml:space="preserve">** Creditable for the grain serving </w:t>
            </w:r>
          </w:p>
        </w:tc>
        <w:tc>
          <w:tcPr>
            <w:tcW w:w="2160" w:type="dxa"/>
          </w:tcPr>
          <w:p w:rsidR="00E10062" w:rsidRPr="007F06D5" w:rsidRDefault="00E10062" w:rsidP="00E10062">
            <w:pPr>
              <w:jc w:val="center"/>
              <w:rPr>
                <w:sz w:val="18"/>
              </w:rPr>
            </w:pPr>
            <w:r w:rsidRPr="007F06D5">
              <w:rPr>
                <w:sz w:val="18"/>
              </w:rPr>
              <w:t>Sam’s  Club</w:t>
            </w:r>
          </w:p>
          <w:p w:rsidR="00E10062" w:rsidRPr="007F06D5" w:rsidRDefault="00E10062" w:rsidP="00E10062">
            <w:pPr>
              <w:jc w:val="center"/>
              <w:rPr>
                <w:sz w:val="18"/>
              </w:rPr>
            </w:pPr>
            <w:r w:rsidRPr="007F06D5">
              <w:rPr>
                <w:sz w:val="18"/>
              </w:rPr>
              <w:t>Costco</w:t>
            </w:r>
          </w:p>
          <w:p w:rsidR="00E10062" w:rsidRPr="007F06D5" w:rsidRDefault="00E10062" w:rsidP="00E10062">
            <w:pPr>
              <w:jc w:val="center"/>
              <w:rPr>
                <w:sz w:val="18"/>
              </w:rPr>
            </w:pPr>
            <w:r w:rsidRPr="007F06D5">
              <w:rPr>
                <w:sz w:val="18"/>
              </w:rPr>
              <w:t>BJ’s</w:t>
            </w:r>
          </w:p>
          <w:p w:rsidR="00E10062" w:rsidRPr="007F06D5" w:rsidRDefault="00E10062" w:rsidP="00E10062">
            <w:pPr>
              <w:jc w:val="center"/>
              <w:rPr>
                <w:i/>
                <w:sz w:val="18"/>
              </w:rPr>
            </w:pPr>
            <w:r w:rsidRPr="007F06D5">
              <w:rPr>
                <w:i/>
                <w:sz w:val="18"/>
              </w:rPr>
              <w:t>Must be the 4oz</w:t>
            </w:r>
          </w:p>
        </w:tc>
        <w:tc>
          <w:tcPr>
            <w:tcW w:w="1800" w:type="dxa"/>
            <w:vAlign w:val="center"/>
          </w:tcPr>
          <w:p w:rsidR="00E10062" w:rsidRPr="007F06D5" w:rsidRDefault="00C81322" w:rsidP="003F3A0A">
            <w:pPr>
              <w:jc w:val="center"/>
              <w:rPr>
                <w:b/>
                <w:sz w:val="28"/>
              </w:rPr>
            </w:pPr>
            <w:r w:rsidRPr="007F06D5">
              <w:rPr>
                <w:b/>
                <w:sz w:val="28"/>
              </w:rPr>
              <w:t xml:space="preserve">½** </w:t>
            </w:r>
          </w:p>
          <w:p w:rsidR="00C81322" w:rsidRPr="007F06D5" w:rsidRDefault="00C81322" w:rsidP="003F3A0A">
            <w:pPr>
              <w:jc w:val="center"/>
              <w:rPr>
                <w:b/>
                <w:sz w:val="18"/>
              </w:rPr>
            </w:pPr>
            <w:r w:rsidRPr="007F06D5">
              <w:rPr>
                <w:b/>
                <w:sz w:val="18"/>
              </w:rPr>
              <w:t>Not recommended</w:t>
            </w:r>
          </w:p>
        </w:tc>
        <w:tc>
          <w:tcPr>
            <w:tcW w:w="1710" w:type="dxa"/>
            <w:vAlign w:val="center"/>
          </w:tcPr>
          <w:p w:rsidR="00E10062" w:rsidRPr="007F06D5" w:rsidRDefault="00E10062" w:rsidP="003F3A0A">
            <w:pPr>
              <w:jc w:val="center"/>
              <w:rPr>
                <w:b/>
                <w:sz w:val="28"/>
              </w:rPr>
            </w:pPr>
            <w:r w:rsidRPr="007F06D5">
              <w:rPr>
                <w:b/>
                <w:sz w:val="28"/>
              </w:rPr>
              <w:t>1</w:t>
            </w:r>
            <w:r w:rsidR="00C81322" w:rsidRPr="007F06D5">
              <w:rPr>
                <w:b/>
                <w:sz w:val="28"/>
              </w:rPr>
              <w:t>**</w:t>
            </w:r>
          </w:p>
        </w:tc>
        <w:tc>
          <w:tcPr>
            <w:tcW w:w="1435" w:type="dxa"/>
            <w:vAlign w:val="center"/>
          </w:tcPr>
          <w:p w:rsidR="00E10062" w:rsidRPr="007F06D5" w:rsidRDefault="00E10062" w:rsidP="003F3A0A">
            <w:pPr>
              <w:jc w:val="center"/>
              <w:rPr>
                <w:b/>
                <w:sz w:val="28"/>
              </w:rPr>
            </w:pPr>
            <w:r w:rsidRPr="007F06D5">
              <w:rPr>
                <w:b/>
                <w:sz w:val="28"/>
              </w:rPr>
              <w:t>1</w:t>
            </w:r>
            <w:r w:rsidR="00C81322" w:rsidRPr="007F06D5">
              <w:rPr>
                <w:b/>
                <w:sz w:val="28"/>
              </w:rPr>
              <w:t>**</w:t>
            </w:r>
          </w:p>
        </w:tc>
      </w:tr>
      <w:tr w:rsidR="00E10062" w:rsidTr="006064F3">
        <w:tc>
          <w:tcPr>
            <w:tcW w:w="10790" w:type="dxa"/>
            <w:gridSpan w:val="5"/>
            <w:vAlign w:val="center"/>
          </w:tcPr>
          <w:p w:rsidR="00E10062" w:rsidRDefault="00E10062" w:rsidP="00E10062">
            <w:pPr>
              <w:rPr>
                <w:b/>
                <w:sz w:val="32"/>
              </w:rPr>
            </w:pPr>
            <w:r w:rsidRPr="00A33AA0">
              <w:rPr>
                <w:b/>
                <w:sz w:val="16"/>
              </w:rPr>
              <w:t>This product must be purchased at the above places to meet creditability.  If the corn dog does not equal 4oz per serving size, this is not meeting requirements.  Vendors such as Wal-Mart and Dillon’s carry a similar product, but it does not meet the requirements and will not be allowed.</w:t>
            </w:r>
          </w:p>
        </w:tc>
      </w:tr>
    </w:tbl>
    <w:p w:rsidR="00E10062" w:rsidRPr="007F06D5" w:rsidRDefault="00E10062" w:rsidP="00FB066B">
      <w:pPr>
        <w:rPr>
          <w:sz w:val="14"/>
        </w:rPr>
      </w:pPr>
    </w:p>
    <w:tbl>
      <w:tblPr>
        <w:tblStyle w:val="TableGrid"/>
        <w:tblW w:w="0" w:type="auto"/>
        <w:tblLook w:val="04A0" w:firstRow="1" w:lastRow="0" w:firstColumn="1" w:lastColumn="0" w:noHBand="0" w:noVBand="1"/>
      </w:tblPr>
      <w:tblGrid>
        <w:gridCol w:w="3685"/>
        <w:gridCol w:w="2160"/>
        <w:gridCol w:w="1800"/>
        <w:gridCol w:w="1710"/>
        <w:gridCol w:w="1435"/>
      </w:tblGrid>
      <w:tr w:rsidR="00A33AA0" w:rsidRPr="00620021" w:rsidTr="009A63C8">
        <w:tc>
          <w:tcPr>
            <w:tcW w:w="10790" w:type="dxa"/>
            <w:gridSpan w:val="5"/>
          </w:tcPr>
          <w:p w:rsidR="00A33AA0" w:rsidRPr="00620021" w:rsidRDefault="00A33AA0" w:rsidP="009A63C8">
            <w:pPr>
              <w:rPr>
                <w:b/>
                <w:sz w:val="22"/>
              </w:rPr>
            </w:pPr>
            <w:r w:rsidRPr="00922280">
              <w:rPr>
                <w:b/>
                <w:sz w:val="28"/>
              </w:rPr>
              <w:t xml:space="preserve">Approved </w:t>
            </w:r>
            <w:r>
              <w:rPr>
                <w:b/>
                <w:sz w:val="28"/>
              </w:rPr>
              <w:t xml:space="preserve">Meatball </w:t>
            </w:r>
            <w:r w:rsidRPr="00922280">
              <w:rPr>
                <w:b/>
                <w:sz w:val="28"/>
              </w:rPr>
              <w:t xml:space="preserve">Products                              </w:t>
            </w:r>
            <w:r>
              <w:rPr>
                <w:b/>
                <w:sz w:val="28"/>
              </w:rPr>
              <w:t xml:space="preserve"> </w:t>
            </w:r>
            <w:r w:rsidRPr="00922280">
              <w:rPr>
                <w:b/>
                <w:sz w:val="28"/>
              </w:rPr>
              <w:t xml:space="preserve">           </w:t>
            </w:r>
            <w:r>
              <w:rPr>
                <w:b/>
                <w:sz w:val="28"/>
              </w:rPr>
              <w:t xml:space="preserve">                </w:t>
            </w:r>
            <w:r w:rsidRPr="00922280">
              <w:rPr>
                <w:b/>
                <w:sz w:val="22"/>
              </w:rPr>
              <w:t xml:space="preserve">            </w:t>
            </w:r>
            <w:r>
              <w:rPr>
                <w:b/>
                <w:sz w:val="22"/>
              </w:rPr>
              <w:t>m/ma = meat or meat alternate</w:t>
            </w:r>
          </w:p>
        </w:tc>
      </w:tr>
      <w:tr w:rsidR="00A33AA0" w:rsidTr="009A63C8">
        <w:tc>
          <w:tcPr>
            <w:tcW w:w="3685" w:type="dxa"/>
          </w:tcPr>
          <w:p w:rsidR="00A33AA0" w:rsidRDefault="00A33AA0" w:rsidP="009A63C8">
            <w:pPr>
              <w:jc w:val="center"/>
              <w:rPr>
                <w:sz w:val="22"/>
              </w:rPr>
            </w:pPr>
            <w:r>
              <w:rPr>
                <w:sz w:val="22"/>
              </w:rPr>
              <w:t>Product Name and Information</w:t>
            </w:r>
          </w:p>
        </w:tc>
        <w:tc>
          <w:tcPr>
            <w:tcW w:w="2160" w:type="dxa"/>
          </w:tcPr>
          <w:p w:rsidR="00A33AA0" w:rsidRDefault="00A33AA0" w:rsidP="009A63C8">
            <w:pPr>
              <w:jc w:val="center"/>
              <w:rPr>
                <w:sz w:val="22"/>
              </w:rPr>
            </w:pPr>
            <w:r>
              <w:rPr>
                <w:sz w:val="22"/>
              </w:rPr>
              <w:t>Places to Purchase</w:t>
            </w:r>
          </w:p>
        </w:tc>
        <w:tc>
          <w:tcPr>
            <w:tcW w:w="1800" w:type="dxa"/>
          </w:tcPr>
          <w:p w:rsidR="00A33AA0" w:rsidRDefault="00A33AA0" w:rsidP="009A63C8">
            <w:pPr>
              <w:jc w:val="center"/>
              <w:rPr>
                <w:sz w:val="22"/>
              </w:rPr>
            </w:pPr>
            <w:r>
              <w:rPr>
                <w:sz w:val="22"/>
              </w:rPr>
              <w:t>1-2 year olds</w:t>
            </w:r>
          </w:p>
        </w:tc>
        <w:tc>
          <w:tcPr>
            <w:tcW w:w="1710" w:type="dxa"/>
          </w:tcPr>
          <w:p w:rsidR="00A33AA0" w:rsidRDefault="00A33AA0" w:rsidP="009A63C8">
            <w:pPr>
              <w:jc w:val="center"/>
              <w:rPr>
                <w:sz w:val="22"/>
              </w:rPr>
            </w:pPr>
            <w:r>
              <w:rPr>
                <w:sz w:val="22"/>
              </w:rPr>
              <w:t>3-5 year olds</w:t>
            </w:r>
          </w:p>
        </w:tc>
        <w:tc>
          <w:tcPr>
            <w:tcW w:w="1435" w:type="dxa"/>
          </w:tcPr>
          <w:p w:rsidR="00A33AA0" w:rsidRDefault="00A33AA0" w:rsidP="009A63C8">
            <w:pPr>
              <w:jc w:val="center"/>
              <w:rPr>
                <w:sz w:val="22"/>
              </w:rPr>
            </w:pPr>
            <w:r>
              <w:rPr>
                <w:sz w:val="22"/>
              </w:rPr>
              <w:t>6 and older</w:t>
            </w:r>
          </w:p>
        </w:tc>
      </w:tr>
      <w:tr w:rsidR="00A33AA0" w:rsidTr="007F06D5">
        <w:tc>
          <w:tcPr>
            <w:tcW w:w="3685" w:type="dxa"/>
            <w:vAlign w:val="center"/>
          </w:tcPr>
          <w:p w:rsidR="00A33AA0" w:rsidRPr="007F06D5" w:rsidRDefault="00A24537" w:rsidP="007F06D5">
            <w:pPr>
              <w:jc w:val="center"/>
              <w:rPr>
                <w:sz w:val="18"/>
              </w:rPr>
            </w:pPr>
            <w:r w:rsidRPr="007F06D5">
              <w:rPr>
                <w:sz w:val="18"/>
              </w:rPr>
              <w:t>Farm Rich Turkey Meatballs</w:t>
            </w:r>
            <w:r w:rsidR="00474AF7" w:rsidRPr="007F06D5">
              <w:rPr>
                <w:sz w:val="18"/>
              </w:rPr>
              <w:t xml:space="preserve"> (2.5oz)</w:t>
            </w:r>
          </w:p>
          <w:p w:rsidR="00A33AA0" w:rsidRPr="007F06D5" w:rsidRDefault="00A33AA0" w:rsidP="007F06D5">
            <w:pPr>
              <w:jc w:val="center"/>
              <w:rPr>
                <w:sz w:val="18"/>
              </w:rPr>
            </w:pPr>
            <w:r w:rsidRPr="007F06D5">
              <w:rPr>
                <w:sz w:val="18"/>
              </w:rPr>
              <w:t xml:space="preserve">Serving Size </w:t>
            </w:r>
            <w:r w:rsidR="00474AF7" w:rsidRPr="007F06D5">
              <w:rPr>
                <w:sz w:val="18"/>
              </w:rPr>
              <w:t>4 Pieces</w:t>
            </w:r>
          </w:p>
        </w:tc>
        <w:tc>
          <w:tcPr>
            <w:tcW w:w="2160" w:type="dxa"/>
            <w:vAlign w:val="center"/>
          </w:tcPr>
          <w:p w:rsidR="00A33AA0" w:rsidRPr="007F06D5" w:rsidRDefault="00A33AA0" w:rsidP="007F06D5">
            <w:pPr>
              <w:jc w:val="center"/>
              <w:rPr>
                <w:sz w:val="18"/>
              </w:rPr>
            </w:pPr>
            <w:r w:rsidRPr="007F06D5">
              <w:rPr>
                <w:sz w:val="18"/>
              </w:rPr>
              <w:t>Sam’s  Club</w:t>
            </w:r>
          </w:p>
        </w:tc>
        <w:tc>
          <w:tcPr>
            <w:tcW w:w="1800" w:type="dxa"/>
            <w:vAlign w:val="center"/>
          </w:tcPr>
          <w:p w:rsidR="00A33AA0" w:rsidRPr="007F06D5" w:rsidRDefault="007F06D5" w:rsidP="007F06D5">
            <w:pPr>
              <w:rPr>
                <w:b/>
                <w:sz w:val="28"/>
              </w:rPr>
            </w:pPr>
            <w:r>
              <w:rPr>
                <w:b/>
                <w:sz w:val="28"/>
              </w:rPr>
              <w:t xml:space="preserve">       </w:t>
            </w:r>
            <w:r w:rsidR="00474AF7" w:rsidRPr="007F06D5">
              <w:rPr>
                <w:b/>
                <w:sz w:val="28"/>
              </w:rPr>
              <w:t xml:space="preserve">3 </w:t>
            </w:r>
            <w:r>
              <w:rPr>
                <w:b/>
                <w:sz w:val="28"/>
                <w:szCs w:val="20"/>
              </w:rPr>
              <w:t xml:space="preserve">½ </w:t>
            </w:r>
          </w:p>
        </w:tc>
        <w:tc>
          <w:tcPr>
            <w:tcW w:w="1710" w:type="dxa"/>
            <w:vAlign w:val="center"/>
          </w:tcPr>
          <w:p w:rsidR="00A33AA0" w:rsidRPr="007F06D5" w:rsidRDefault="00474AF7" w:rsidP="007F06D5">
            <w:pPr>
              <w:jc w:val="center"/>
              <w:rPr>
                <w:b/>
                <w:sz w:val="28"/>
              </w:rPr>
            </w:pPr>
            <w:r w:rsidRPr="007F06D5">
              <w:rPr>
                <w:b/>
                <w:sz w:val="28"/>
              </w:rPr>
              <w:t xml:space="preserve">4 </w:t>
            </w:r>
            <w:r w:rsidR="007F06D5">
              <w:rPr>
                <w:b/>
                <w:sz w:val="28"/>
                <w:szCs w:val="20"/>
              </w:rPr>
              <w:t xml:space="preserve">½ </w:t>
            </w:r>
          </w:p>
        </w:tc>
        <w:tc>
          <w:tcPr>
            <w:tcW w:w="1435" w:type="dxa"/>
            <w:vAlign w:val="center"/>
          </w:tcPr>
          <w:p w:rsidR="00A33AA0" w:rsidRPr="007F06D5" w:rsidRDefault="00474AF7" w:rsidP="007F06D5">
            <w:pPr>
              <w:jc w:val="center"/>
              <w:rPr>
                <w:b/>
                <w:sz w:val="28"/>
              </w:rPr>
            </w:pPr>
            <w:r w:rsidRPr="007F06D5">
              <w:rPr>
                <w:b/>
                <w:sz w:val="28"/>
              </w:rPr>
              <w:t xml:space="preserve">5 </w:t>
            </w:r>
            <w:r w:rsidR="007F06D5">
              <w:rPr>
                <w:b/>
                <w:sz w:val="28"/>
                <w:szCs w:val="20"/>
              </w:rPr>
              <w:t xml:space="preserve">½ </w:t>
            </w:r>
          </w:p>
        </w:tc>
      </w:tr>
      <w:tr w:rsidR="00A33AA0" w:rsidTr="007F06D5">
        <w:tc>
          <w:tcPr>
            <w:tcW w:w="3685" w:type="dxa"/>
            <w:vAlign w:val="center"/>
          </w:tcPr>
          <w:p w:rsidR="00A33AA0" w:rsidRPr="007F06D5" w:rsidRDefault="00FD61C1" w:rsidP="007F06D5">
            <w:pPr>
              <w:jc w:val="center"/>
              <w:rPr>
                <w:sz w:val="18"/>
              </w:rPr>
            </w:pPr>
            <w:r w:rsidRPr="007F06D5">
              <w:rPr>
                <w:sz w:val="18"/>
              </w:rPr>
              <w:t>Fit and Active Turkey Meatballs 2.25</w:t>
            </w:r>
            <w:r w:rsidR="001F5868" w:rsidRPr="007F06D5">
              <w:rPr>
                <w:sz w:val="18"/>
              </w:rPr>
              <w:t xml:space="preserve"> </w:t>
            </w:r>
            <w:proofErr w:type="spellStart"/>
            <w:r w:rsidRPr="007F06D5">
              <w:rPr>
                <w:sz w:val="18"/>
              </w:rPr>
              <w:t>oz</w:t>
            </w:r>
            <w:proofErr w:type="spellEnd"/>
          </w:p>
          <w:p w:rsidR="00FD61C1" w:rsidRPr="007F06D5" w:rsidRDefault="00FD61C1" w:rsidP="007F06D5">
            <w:pPr>
              <w:jc w:val="center"/>
              <w:rPr>
                <w:sz w:val="18"/>
              </w:rPr>
            </w:pPr>
            <w:r w:rsidRPr="007F06D5">
              <w:rPr>
                <w:sz w:val="18"/>
              </w:rPr>
              <w:t>Serving Size 6 pieces</w:t>
            </w:r>
          </w:p>
        </w:tc>
        <w:tc>
          <w:tcPr>
            <w:tcW w:w="2160" w:type="dxa"/>
            <w:vAlign w:val="center"/>
          </w:tcPr>
          <w:p w:rsidR="00A33AA0" w:rsidRPr="007F06D5" w:rsidRDefault="00A33AA0" w:rsidP="007F06D5">
            <w:pPr>
              <w:jc w:val="center"/>
              <w:rPr>
                <w:sz w:val="18"/>
              </w:rPr>
            </w:pPr>
          </w:p>
          <w:p w:rsidR="00FD61C1" w:rsidRPr="007F06D5" w:rsidRDefault="00FD61C1" w:rsidP="007F06D5">
            <w:pPr>
              <w:jc w:val="center"/>
              <w:rPr>
                <w:i/>
                <w:sz w:val="18"/>
              </w:rPr>
            </w:pPr>
            <w:r w:rsidRPr="007F06D5">
              <w:rPr>
                <w:sz w:val="18"/>
              </w:rPr>
              <w:t>Aldi’s</w:t>
            </w:r>
          </w:p>
        </w:tc>
        <w:tc>
          <w:tcPr>
            <w:tcW w:w="1800" w:type="dxa"/>
            <w:vAlign w:val="center"/>
          </w:tcPr>
          <w:p w:rsidR="00A33AA0" w:rsidRPr="007F06D5" w:rsidRDefault="00FD61C1" w:rsidP="007F06D5">
            <w:pPr>
              <w:rPr>
                <w:b/>
                <w:sz w:val="28"/>
              </w:rPr>
            </w:pPr>
            <w:r w:rsidRPr="007F06D5">
              <w:rPr>
                <w:b/>
                <w:sz w:val="28"/>
              </w:rPr>
              <w:t xml:space="preserve">         3</w:t>
            </w:r>
          </w:p>
        </w:tc>
        <w:tc>
          <w:tcPr>
            <w:tcW w:w="1710" w:type="dxa"/>
            <w:vAlign w:val="center"/>
          </w:tcPr>
          <w:p w:rsidR="00FD61C1" w:rsidRPr="007F06D5" w:rsidRDefault="00FD61C1" w:rsidP="007F06D5">
            <w:pPr>
              <w:jc w:val="center"/>
              <w:rPr>
                <w:b/>
                <w:sz w:val="28"/>
              </w:rPr>
            </w:pPr>
            <w:r w:rsidRPr="007F06D5">
              <w:rPr>
                <w:b/>
                <w:sz w:val="28"/>
              </w:rPr>
              <w:t>4</w:t>
            </w:r>
          </w:p>
        </w:tc>
        <w:tc>
          <w:tcPr>
            <w:tcW w:w="1435" w:type="dxa"/>
            <w:vAlign w:val="center"/>
          </w:tcPr>
          <w:p w:rsidR="00FD61C1" w:rsidRPr="007F06D5" w:rsidRDefault="00FD61C1" w:rsidP="007F06D5">
            <w:pPr>
              <w:jc w:val="center"/>
              <w:rPr>
                <w:b/>
                <w:sz w:val="28"/>
                <w:szCs w:val="20"/>
              </w:rPr>
            </w:pPr>
            <w:r w:rsidRPr="007F06D5">
              <w:rPr>
                <w:b/>
                <w:sz w:val="28"/>
              </w:rPr>
              <w:t xml:space="preserve">5 </w:t>
            </w:r>
            <w:r w:rsidR="007F06D5">
              <w:rPr>
                <w:b/>
                <w:sz w:val="28"/>
                <w:szCs w:val="20"/>
              </w:rPr>
              <w:t xml:space="preserve">½ </w:t>
            </w:r>
          </w:p>
        </w:tc>
      </w:tr>
      <w:tr w:rsidR="007F06D5" w:rsidTr="007F06D5">
        <w:tc>
          <w:tcPr>
            <w:tcW w:w="3685" w:type="dxa"/>
            <w:vAlign w:val="center"/>
          </w:tcPr>
          <w:p w:rsidR="007F06D5" w:rsidRPr="007F06D5" w:rsidRDefault="007F06D5" w:rsidP="007F06D5">
            <w:pPr>
              <w:jc w:val="center"/>
              <w:rPr>
                <w:sz w:val="18"/>
              </w:rPr>
            </w:pPr>
            <w:r w:rsidRPr="007F06D5">
              <w:rPr>
                <w:sz w:val="18"/>
              </w:rPr>
              <w:t xml:space="preserve">Bremer Meatballs 2.50 </w:t>
            </w:r>
            <w:proofErr w:type="spellStart"/>
            <w:r w:rsidRPr="007F06D5">
              <w:rPr>
                <w:sz w:val="18"/>
              </w:rPr>
              <w:t>oz</w:t>
            </w:r>
            <w:proofErr w:type="spellEnd"/>
          </w:p>
          <w:p w:rsidR="007F06D5" w:rsidRPr="007F06D5" w:rsidRDefault="007F06D5" w:rsidP="007F06D5">
            <w:pPr>
              <w:jc w:val="center"/>
              <w:rPr>
                <w:sz w:val="18"/>
              </w:rPr>
            </w:pPr>
            <w:r w:rsidRPr="007F06D5">
              <w:rPr>
                <w:sz w:val="18"/>
              </w:rPr>
              <w:t>Serving Size pieces</w:t>
            </w:r>
          </w:p>
        </w:tc>
        <w:tc>
          <w:tcPr>
            <w:tcW w:w="2160" w:type="dxa"/>
            <w:vAlign w:val="center"/>
          </w:tcPr>
          <w:p w:rsidR="007F06D5" w:rsidRPr="007F06D5" w:rsidRDefault="007F06D5" w:rsidP="007F06D5">
            <w:pPr>
              <w:jc w:val="center"/>
              <w:rPr>
                <w:sz w:val="18"/>
              </w:rPr>
            </w:pPr>
            <w:r w:rsidRPr="007F06D5">
              <w:rPr>
                <w:sz w:val="18"/>
              </w:rPr>
              <w:t>Aldi’s</w:t>
            </w:r>
          </w:p>
        </w:tc>
        <w:tc>
          <w:tcPr>
            <w:tcW w:w="1800" w:type="dxa"/>
            <w:vAlign w:val="center"/>
          </w:tcPr>
          <w:p w:rsidR="007F06D5" w:rsidRPr="007F06D5" w:rsidRDefault="007F06D5" w:rsidP="00FD61C1">
            <w:pPr>
              <w:rPr>
                <w:b/>
                <w:sz w:val="28"/>
              </w:rPr>
            </w:pPr>
            <w:r w:rsidRPr="007F06D5">
              <w:rPr>
                <w:b/>
                <w:sz w:val="28"/>
              </w:rPr>
              <w:t xml:space="preserve">         3</w:t>
            </w:r>
          </w:p>
        </w:tc>
        <w:tc>
          <w:tcPr>
            <w:tcW w:w="1710" w:type="dxa"/>
            <w:vAlign w:val="center"/>
          </w:tcPr>
          <w:p w:rsidR="007F06D5" w:rsidRPr="007F06D5" w:rsidRDefault="007F06D5" w:rsidP="009A63C8">
            <w:pPr>
              <w:jc w:val="center"/>
              <w:rPr>
                <w:b/>
                <w:sz w:val="28"/>
              </w:rPr>
            </w:pPr>
            <w:r w:rsidRPr="007F06D5">
              <w:rPr>
                <w:b/>
                <w:sz w:val="28"/>
              </w:rPr>
              <w:t>4</w:t>
            </w:r>
          </w:p>
        </w:tc>
        <w:tc>
          <w:tcPr>
            <w:tcW w:w="1435" w:type="dxa"/>
            <w:vAlign w:val="center"/>
          </w:tcPr>
          <w:p w:rsidR="007F06D5" w:rsidRPr="007F06D5" w:rsidRDefault="007F06D5" w:rsidP="009A63C8">
            <w:pPr>
              <w:jc w:val="center"/>
              <w:rPr>
                <w:b/>
                <w:sz w:val="28"/>
              </w:rPr>
            </w:pPr>
            <w:r w:rsidRPr="007F06D5">
              <w:rPr>
                <w:b/>
                <w:sz w:val="28"/>
              </w:rPr>
              <w:t>5</w:t>
            </w:r>
          </w:p>
        </w:tc>
      </w:tr>
      <w:tr w:rsidR="00A33AA0" w:rsidRPr="007F06D5" w:rsidTr="009A63C8">
        <w:tc>
          <w:tcPr>
            <w:tcW w:w="10790" w:type="dxa"/>
            <w:gridSpan w:val="5"/>
            <w:vAlign w:val="center"/>
          </w:tcPr>
          <w:p w:rsidR="00A33AA0" w:rsidRPr="007F06D5" w:rsidRDefault="00A33AA0" w:rsidP="009A63C8">
            <w:pPr>
              <w:rPr>
                <w:b/>
                <w:sz w:val="19"/>
                <w:szCs w:val="19"/>
              </w:rPr>
            </w:pPr>
            <w:r w:rsidRPr="007F06D5">
              <w:rPr>
                <w:b/>
                <w:sz w:val="19"/>
                <w:szCs w:val="19"/>
              </w:rPr>
              <w:t>This product must be purchased at the above places to meet creditability.  If the corn dog does not equal 4oz per serving size, this is not meeting requirements.  Vendors such as Wal-Mart and Dillon’s carry a similar product, but it does not meet the requirements and will not be allowed.</w:t>
            </w:r>
          </w:p>
        </w:tc>
      </w:tr>
    </w:tbl>
    <w:p w:rsidR="00A33AA0" w:rsidRPr="007F06D5" w:rsidRDefault="00A33AA0" w:rsidP="00FB066B">
      <w:pPr>
        <w:rPr>
          <w:sz w:val="6"/>
        </w:rPr>
      </w:pPr>
    </w:p>
    <w:sectPr w:rsidR="00A33AA0" w:rsidRPr="007F06D5" w:rsidSect="00CE1634">
      <w:footerReference w:type="default" r:id="rId8"/>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6B" w:rsidRDefault="00FB066B" w:rsidP="00FB066B">
      <w:r>
        <w:separator/>
      </w:r>
    </w:p>
  </w:endnote>
  <w:endnote w:type="continuationSeparator" w:id="0">
    <w:p w:rsidR="00FB066B" w:rsidRDefault="00FB066B" w:rsidP="00FB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66B" w:rsidRDefault="007F06D5" w:rsidP="00D80050">
    <w:pPr>
      <w:pStyle w:val="Footer"/>
    </w:pPr>
    <w:r>
      <w:rPr>
        <w:rFonts w:ascii="Arial" w:hAnsi="Arial" w:cs="Arial"/>
        <w:color w:val="000000"/>
        <w:sz w:val="21"/>
        <w:szCs w:val="21"/>
        <w:shd w:val="clear" w:color="auto" w:fill="FFFFFF"/>
      </w:rPr>
      <w:t>This institution is an equal opportunity provider.</w:t>
    </w:r>
    <w:r>
      <w:rPr>
        <w:rFonts w:ascii="Arial" w:hAnsi="Arial" w:cs="Arial"/>
        <w:color w:val="000000"/>
        <w:sz w:val="21"/>
        <w:szCs w:val="21"/>
        <w:shd w:val="clear" w:color="auto" w:fill="FFFFFF"/>
      </w:rPr>
      <w:t xml:space="preserve">                                                                                 </w:t>
    </w:r>
    <w:r w:rsidR="00513DC3">
      <w:t>Updated 9/2016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6B" w:rsidRDefault="00FB066B" w:rsidP="00FB066B">
      <w:r>
        <w:separator/>
      </w:r>
    </w:p>
  </w:footnote>
  <w:footnote w:type="continuationSeparator" w:id="0">
    <w:p w:rsidR="00FB066B" w:rsidRDefault="00FB066B" w:rsidP="00FB0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361C2"/>
    <w:multiLevelType w:val="hybridMultilevel"/>
    <w:tmpl w:val="4392B536"/>
    <w:lvl w:ilvl="0" w:tplc="DAE0637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021"/>
    <w:rsid w:val="00042694"/>
    <w:rsid w:val="001F5868"/>
    <w:rsid w:val="0023445B"/>
    <w:rsid w:val="004353B7"/>
    <w:rsid w:val="00455104"/>
    <w:rsid w:val="00474AF7"/>
    <w:rsid w:val="00513DC3"/>
    <w:rsid w:val="005F5D09"/>
    <w:rsid w:val="00620021"/>
    <w:rsid w:val="007F06D5"/>
    <w:rsid w:val="0083712B"/>
    <w:rsid w:val="00922280"/>
    <w:rsid w:val="00962F1B"/>
    <w:rsid w:val="00A24537"/>
    <w:rsid w:val="00A33AA0"/>
    <w:rsid w:val="00B01CD1"/>
    <w:rsid w:val="00B02230"/>
    <w:rsid w:val="00C81322"/>
    <w:rsid w:val="00CE1634"/>
    <w:rsid w:val="00D35E9B"/>
    <w:rsid w:val="00D80050"/>
    <w:rsid w:val="00E10062"/>
    <w:rsid w:val="00EC412B"/>
    <w:rsid w:val="00F37F73"/>
    <w:rsid w:val="00FB066B"/>
    <w:rsid w:val="00FD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D2028-91D5-429A-A6E5-5BEB9E086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21"/>
    <w:pPr>
      <w:ind w:left="720"/>
      <w:contextualSpacing/>
    </w:pPr>
  </w:style>
  <w:style w:type="table" w:styleId="TableGrid">
    <w:name w:val="Table Grid"/>
    <w:basedOn w:val="TableNormal"/>
    <w:uiPriority w:val="39"/>
    <w:rsid w:val="00620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066B"/>
    <w:pPr>
      <w:tabs>
        <w:tab w:val="center" w:pos="4680"/>
        <w:tab w:val="right" w:pos="9360"/>
      </w:tabs>
    </w:pPr>
  </w:style>
  <w:style w:type="character" w:customStyle="1" w:styleId="HeaderChar">
    <w:name w:val="Header Char"/>
    <w:basedOn w:val="DefaultParagraphFont"/>
    <w:link w:val="Header"/>
    <w:uiPriority w:val="99"/>
    <w:rsid w:val="00FB066B"/>
  </w:style>
  <w:style w:type="paragraph" w:styleId="Footer">
    <w:name w:val="footer"/>
    <w:basedOn w:val="Normal"/>
    <w:link w:val="FooterChar"/>
    <w:uiPriority w:val="99"/>
    <w:unhideWhenUsed/>
    <w:rsid w:val="00FB066B"/>
    <w:pPr>
      <w:tabs>
        <w:tab w:val="center" w:pos="4680"/>
        <w:tab w:val="right" w:pos="9360"/>
      </w:tabs>
    </w:pPr>
  </w:style>
  <w:style w:type="character" w:customStyle="1" w:styleId="FooterChar">
    <w:name w:val="Footer Char"/>
    <w:basedOn w:val="DefaultParagraphFont"/>
    <w:link w:val="Footer"/>
    <w:uiPriority w:val="99"/>
    <w:rsid w:val="00FB066B"/>
  </w:style>
  <w:style w:type="paragraph" w:styleId="BalloonText">
    <w:name w:val="Balloon Text"/>
    <w:basedOn w:val="Normal"/>
    <w:link w:val="BalloonTextChar"/>
    <w:uiPriority w:val="99"/>
    <w:semiHidden/>
    <w:unhideWhenUsed/>
    <w:rsid w:val="00C81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10</cp:revision>
  <cp:lastPrinted>2016-09-28T17:39:00Z</cp:lastPrinted>
  <dcterms:created xsi:type="dcterms:W3CDTF">2016-09-27T19:58:00Z</dcterms:created>
  <dcterms:modified xsi:type="dcterms:W3CDTF">2016-09-28T17:48:00Z</dcterms:modified>
</cp:coreProperties>
</file>